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4EB1" w14:textId="77777777" w:rsidR="007612F6" w:rsidRPr="002555D7" w:rsidRDefault="007612F6" w:rsidP="0095103F">
      <w:pPr>
        <w:jc w:val="right"/>
      </w:pPr>
      <w:r w:rsidRPr="002555D7">
        <w:rPr>
          <w:noProof/>
          <w:lang w:val="en-GB" w:eastAsia="en-GB"/>
        </w:rPr>
        <w:drawing>
          <wp:inline distT="0" distB="0" distL="0" distR="0" wp14:anchorId="31B6B44A" wp14:editId="492F369A">
            <wp:extent cx="1524625" cy="1103538"/>
            <wp:effectExtent l="0" t="0" r="0" b="1905"/>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24625" cy="1103538"/>
                    </a:xfrm>
                    <a:prstGeom prst="rect">
                      <a:avLst/>
                    </a:prstGeom>
                    <a:noFill/>
                    <a:ln>
                      <a:noFill/>
                    </a:ln>
                  </pic:spPr>
                </pic:pic>
              </a:graphicData>
            </a:graphic>
          </wp:inline>
        </w:drawing>
      </w:r>
    </w:p>
    <w:p w14:paraId="1C0EDD69" w14:textId="77777777" w:rsidR="00C1629B" w:rsidRDefault="00C1629B" w:rsidP="00AB0540">
      <w:pPr>
        <w:pStyle w:val="Title"/>
        <w:rPr>
          <w:sz w:val="72"/>
          <w:szCs w:val="24"/>
        </w:rPr>
      </w:pPr>
      <w:r w:rsidRPr="00C1629B">
        <w:rPr>
          <w:sz w:val="72"/>
          <w:szCs w:val="24"/>
        </w:rPr>
        <w:t>The Skylark Federation</w:t>
      </w:r>
    </w:p>
    <w:p w14:paraId="0375872B" w14:textId="1BD8DD5E" w:rsidR="002873EA" w:rsidRPr="002873EA" w:rsidRDefault="00194B25" w:rsidP="002873EA">
      <w:pPr>
        <w:rPr>
          <w:sz w:val="48"/>
          <w:szCs w:val="48"/>
        </w:rPr>
      </w:pPr>
      <w:proofErr w:type="spellStart"/>
      <w:r>
        <w:rPr>
          <w:sz w:val="48"/>
          <w:szCs w:val="48"/>
        </w:rPr>
        <w:t>Iford</w:t>
      </w:r>
      <w:proofErr w:type="spellEnd"/>
      <w:r>
        <w:rPr>
          <w:sz w:val="48"/>
          <w:szCs w:val="48"/>
        </w:rPr>
        <w:t xml:space="preserve"> and Kingston </w:t>
      </w:r>
      <w:proofErr w:type="spellStart"/>
      <w:r>
        <w:rPr>
          <w:sz w:val="48"/>
          <w:szCs w:val="48"/>
        </w:rPr>
        <w:t>CofE</w:t>
      </w:r>
      <w:proofErr w:type="spellEnd"/>
      <w:r>
        <w:rPr>
          <w:sz w:val="48"/>
          <w:szCs w:val="48"/>
        </w:rPr>
        <w:t xml:space="preserve"> Primary School</w:t>
      </w:r>
    </w:p>
    <w:p w14:paraId="5B2EA01C" w14:textId="7010360A" w:rsidR="00AB0540" w:rsidRDefault="00BD362F" w:rsidP="00AB0540">
      <w:pPr>
        <w:pStyle w:val="Title"/>
        <w:rPr>
          <w:sz w:val="72"/>
          <w:szCs w:val="24"/>
        </w:rPr>
      </w:pPr>
      <w:r w:rsidRPr="002C7739">
        <w:rPr>
          <w:noProof/>
          <w:sz w:val="28"/>
          <w:lang w:val="en-GB" w:eastAsia="en-GB"/>
        </w:rPr>
        <w:drawing>
          <wp:anchor distT="0" distB="0" distL="114300" distR="114300" simplePos="0" relativeHeight="251659264" behindDoc="0" locked="0" layoutInCell="1" allowOverlap="1" wp14:anchorId="334E82DE" wp14:editId="02F0523F">
            <wp:simplePos x="0" y="0"/>
            <wp:positionH relativeFrom="page">
              <wp:posOffset>97155</wp:posOffset>
            </wp:positionH>
            <wp:positionV relativeFrom="page">
              <wp:align>bottom</wp:align>
            </wp:positionV>
            <wp:extent cx="7531100" cy="3680460"/>
            <wp:effectExtent l="0" t="0" r="0" b="0"/>
            <wp:wrapNone/>
            <wp:docPr id="3" name="Pictur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C1629B">
        <w:rPr>
          <w:sz w:val="72"/>
          <w:szCs w:val="24"/>
        </w:rPr>
        <w:t>S</w:t>
      </w:r>
      <w:r w:rsidR="002C7739" w:rsidRPr="002C7739">
        <w:rPr>
          <w:sz w:val="72"/>
          <w:szCs w:val="24"/>
        </w:rPr>
        <w:t xml:space="preserve">upervision of Children Policy </w:t>
      </w:r>
    </w:p>
    <w:p w14:paraId="6C6243E8" w14:textId="38F60363" w:rsidR="00BD362F" w:rsidRPr="00BD362F" w:rsidRDefault="00BD362F" w:rsidP="00BD362F">
      <w:r w:rsidRPr="00BD362F">
        <w:rPr>
          <w:noProof/>
          <w:sz w:val="72"/>
          <w:szCs w:val="24"/>
          <w:lang w:val="en-GB" w:eastAsia="en-GB"/>
        </w:rPr>
        <mc:AlternateContent>
          <mc:Choice Requires="wps">
            <w:drawing>
              <wp:anchor distT="45720" distB="45720" distL="114300" distR="114300" simplePos="0" relativeHeight="251661312" behindDoc="0" locked="0" layoutInCell="1" allowOverlap="1" wp14:anchorId="29211C90" wp14:editId="0A10D112">
                <wp:simplePos x="0" y="0"/>
                <wp:positionH relativeFrom="margin">
                  <wp:align>left</wp:align>
                </wp:positionH>
                <wp:positionV relativeFrom="paragraph">
                  <wp:posOffset>165735</wp:posOffset>
                </wp:positionV>
                <wp:extent cx="1173480" cy="365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65760"/>
                        </a:xfrm>
                        <a:prstGeom prst="rect">
                          <a:avLst/>
                        </a:prstGeom>
                        <a:solidFill>
                          <a:srgbClr val="FFFFFF"/>
                        </a:solidFill>
                        <a:ln w="9525">
                          <a:solidFill>
                            <a:schemeClr val="bg1"/>
                          </a:solidFill>
                          <a:miter lim="800000"/>
                          <a:headEnd/>
                          <a:tailEnd/>
                        </a:ln>
                      </wps:spPr>
                      <wps:txbx>
                        <w:txbxContent>
                          <w:p w14:paraId="72BCE827" w14:textId="0662858D" w:rsidR="00BD362F" w:rsidRDefault="00BD362F">
                            <w:r>
                              <w:t>2024-25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211C90" id="_x0000_t202" coordsize="21600,21600" o:spt="202" path="m,l,21600r21600,l21600,xe">
                <v:stroke joinstyle="miter"/>
                <v:path gradientshapeok="t" o:connecttype="rect"/>
              </v:shapetype>
              <v:shape id="Text Box 2" o:spid="_x0000_s1026" type="#_x0000_t202" style="position:absolute;margin-left:0;margin-top:13.05pt;width:92.4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7wKQIAAEUEAAAOAAAAZHJzL2Uyb0RvYy54bWysU9uO2yAQfa/Uf0C8N469ua0VZ7XNNlWl&#10;7UXa7QdgjG1UzFAgsdOv3wFn0zR9q8oDYpjhMHPOzPpu6BQ5COsk6IKmkyklQnOopG4K+v15925F&#10;ifNMV0yBFgU9CkfvNm/frHuTiwxaUJWwBEG0y3tT0NZ7kyeJ463omJuAERqdNdiOeTRtk1SW9Yje&#10;qSSbThdJD7YyFrhwDm8fRifdRPy6Ftx/rWsnPFEFxdx83G3cy7AnmzXLG8tMK/kpDfYPWXRMavz0&#10;DPXAPCN7K/+C6iS34KD2Ew5dAnUtuYg1YDXp9Kqap5YZEWtBcpw50+T+Hyz/cvhmiawKmqVLSjTr&#10;UKRnMXjyHgaSBX5643IMezIY6Ae8Rp1jrc48Av/hiIZty3Qj7q2FvhWswvzS8DK5eDriuABS9p+h&#10;wm/Y3kMEGmrbBfKQDoLoqNPxrE1IhYcv0+XNbIUujr6bxXy5iOIlLH99bazzHwV0JBwKalH7iM4O&#10;j86HbFj+GhI+c6BktZNKRcM25VZZcmDYJ7u4YgFXYUqTvqC382w+EvAHRGhZcQYpm5GCK4ROeux3&#10;JbuCrqZhjR0YWPugq9iNnkk1njFjpU80BuZGDv1QDidZSqiOSKiFsa9xDvHQgv1FSY89XVD3c8+s&#10;oER90ijKbTqbhSGIxmy+zNCwl57y0sM0R6iCekrG49bHwQl8abhH8WoZeQ0qj5mccsVejXSf5ioM&#10;w6Udo35P/+YFAAD//wMAUEsDBBQABgAIAAAAIQAB51BR3QAAAAYBAAAPAAAAZHJzL2Rvd25yZXYu&#10;eG1sTI9BT8JAFITvJv6HzSPxJluQ1FL7SghGbsZQDXjcdh9tY/dt012g+utdTnqczGTmm2w1mk6c&#10;aXCtZYTZNAJBXFndco3w8f5yn4BwXrFWnWVC+CYHq/z2JlOpthfe0bnwtQgl7FKF0Hjfp1K6qiGj&#10;3NT2xME72sEoH+RQSz2oSyg3nZxHUSyNajksNKqnTUPVV3EyCK6K4v3botgfSrmln6XWz5/bV8S7&#10;ybh+AuFp9H9huOIHdMgDU2lPrJ3oEMIRjzCPZyCubrIIR0qE5OERZJ7J//j5LwAAAP//AwBQSwEC&#10;LQAUAAYACAAAACEAtoM4kv4AAADhAQAAEwAAAAAAAAAAAAAAAAAAAAAAW0NvbnRlbnRfVHlwZXNd&#10;LnhtbFBLAQItABQABgAIAAAAIQA4/SH/1gAAAJQBAAALAAAAAAAAAAAAAAAAAC8BAABfcmVscy8u&#10;cmVsc1BLAQItABQABgAIAAAAIQCRbg7wKQIAAEUEAAAOAAAAAAAAAAAAAAAAAC4CAABkcnMvZTJv&#10;RG9jLnhtbFBLAQItABQABgAIAAAAIQAB51BR3QAAAAYBAAAPAAAAAAAAAAAAAAAAAIMEAABkcnMv&#10;ZG93bnJldi54bWxQSwUGAAAAAAQABADzAAAAjQUAAAAA&#10;" strokecolor="white [3212]">
                <v:textbox>
                  <w:txbxContent>
                    <w:p w14:paraId="72BCE827" w14:textId="0662858D" w:rsidR="00BD362F" w:rsidRDefault="00BD362F">
                      <w:r>
                        <w:t>2024-25</w:t>
                      </w:r>
                    </w:p>
                  </w:txbxContent>
                </v:textbox>
                <w10:wrap type="square" anchorx="margin"/>
              </v:shape>
            </w:pict>
          </mc:Fallback>
        </mc:AlternateContent>
      </w:r>
      <w:r>
        <w:t>22024-25</w:t>
      </w:r>
    </w:p>
    <w:p w14:paraId="6C9425A1" w14:textId="77777777" w:rsidR="002C7739" w:rsidRDefault="002C7739" w:rsidP="003E749D">
      <w:pPr>
        <w:contextualSpacing/>
        <w:rPr>
          <w:sz w:val="28"/>
          <w:szCs w:val="28"/>
        </w:rPr>
      </w:pPr>
    </w:p>
    <w:p w14:paraId="310C72D5" w14:textId="77777777" w:rsidR="002C7739" w:rsidRDefault="002C7739" w:rsidP="003E749D">
      <w:pPr>
        <w:contextualSpacing/>
        <w:rPr>
          <w:sz w:val="28"/>
          <w:szCs w:val="28"/>
        </w:rPr>
      </w:pPr>
    </w:p>
    <w:p w14:paraId="1E7D7938" w14:textId="2EEF4D4F" w:rsidR="002C7739" w:rsidRPr="002C7739" w:rsidRDefault="002C7739" w:rsidP="003E749D">
      <w:pPr>
        <w:contextualSpacing/>
        <w:rPr>
          <w:color w:val="FF0000"/>
          <w:sz w:val="32"/>
          <w:szCs w:val="32"/>
        </w:rPr>
      </w:pPr>
      <w:r w:rsidRPr="002C7739">
        <w:rPr>
          <w:sz w:val="32"/>
          <w:szCs w:val="32"/>
        </w:rPr>
        <w:t xml:space="preserve">This policy was adopted on </w:t>
      </w:r>
      <w:r w:rsidRPr="002C7739">
        <w:rPr>
          <w:color w:val="FF0000"/>
          <w:sz w:val="32"/>
          <w:szCs w:val="32"/>
        </w:rPr>
        <w:t>[insert date]</w:t>
      </w:r>
    </w:p>
    <w:p w14:paraId="7688279A" w14:textId="7F4B1904" w:rsidR="003E749D" w:rsidRPr="008320B0" w:rsidRDefault="002C7739" w:rsidP="003E749D">
      <w:pPr>
        <w:contextualSpacing/>
        <w:rPr>
          <w:szCs w:val="28"/>
        </w:rPr>
      </w:pPr>
      <w:r w:rsidRPr="002C7739">
        <w:rPr>
          <w:sz w:val="32"/>
          <w:szCs w:val="32"/>
        </w:rPr>
        <w:t xml:space="preserve">This policy is due for review on </w:t>
      </w:r>
      <w:r w:rsidRPr="002C7739">
        <w:rPr>
          <w:color w:val="FF0000"/>
          <w:sz w:val="32"/>
          <w:szCs w:val="32"/>
        </w:rPr>
        <w:t>[insert date].</w:t>
      </w:r>
      <w:r w:rsidR="003E749D" w:rsidRPr="002555D7">
        <w:br w:type="page"/>
      </w:r>
    </w:p>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60642DD6" w14:textId="77777777" w:rsidR="008320B0" w:rsidRPr="0006270C" w:rsidRDefault="008320B0" w:rsidP="008320B0">
          <w:pPr>
            <w:pStyle w:val="TOCHeading"/>
            <w:rPr>
              <w:rFonts w:ascii="Trebuchet MS" w:hAnsi="Trebuchet MS"/>
              <w:color w:val="auto"/>
            </w:rPr>
          </w:pPr>
          <w:r w:rsidRPr="0006270C">
            <w:rPr>
              <w:rFonts w:ascii="Trebuchet MS" w:hAnsi="Trebuchet MS"/>
              <w:color w:val="auto"/>
            </w:rPr>
            <w:t>Contents</w:t>
          </w:r>
        </w:p>
        <w:p w14:paraId="671D0865" w14:textId="77777777" w:rsidR="002F0997" w:rsidRDefault="008320B0">
          <w:pPr>
            <w:pStyle w:val="TOC1"/>
            <w:tabs>
              <w:tab w:val="right" w:leader="dot" w:pos="901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5336526" w:history="1">
            <w:r w:rsidR="002F0997" w:rsidRPr="0021569F">
              <w:rPr>
                <w:rStyle w:val="Hyperlink"/>
                <w:rFonts w:eastAsiaTheme="minorEastAsia"/>
                <w:noProof/>
              </w:rPr>
              <w:t>Important information</w:t>
            </w:r>
            <w:r w:rsidR="002F0997">
              <w:rPr>
                <w:noProof/>
                <w:webHidden/>
              </w:rPr>
              <w:tab/>
            </w:r>
            <w:r w:rsidR="002F0997">
              <w:rPr>
                <w:noProof/>
                <w:webHidden/>
              </w:rPr>
              <w:fldChar w:fldCharType="begin"/>
            </w:r>
            <w:r w:rsidR="002F0997">
              <w:rPr>
                <w:noProof/>
                <w:webHidden/>
              </w:rPr>
              <w:instrText xml:space="preserve"> PAGEREF _Toc145336526 \h </w:instrText>
            </w:r>
            <w:r w:rsidR="002F0997">
              <w:rPr>
                <w:noProof/>
                <w:webHidden/>
              </w:rPr>
            </w:r>
            <w:r w:rsidR="002F0997">
              <w:rPr>
                <w:noProof/>
                <w:webHidden/>
              </w:rPr>
              <w:fldChar w:fldCharType="separate"/>
            </w:r>
            <w:r w:rsidR="002F0997">
              <w:rPr>
                <w:noProof/>
                <w:webHidden/>
              </w:rPr>
              <w:t>3</w:t>
            </w:r>
            <w:r w:rsidR="002F0997">
              <w:rPr>
                <w:noProof/>
                <w:webHidden/>
              </w:rPr>
              <w:fldChar w:fldCharType="end"/>
            </w:r>
          </w:hyperlink>
        </w:p>
        <w:p w14:paraId="5FD8087F"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27" w:history="1">
            <w:r w:rsidR="002F0997" w:rsidRPr="0021569F">
              <w:rPr>
                <w:rStyle w:val="Hyperlink"/>
                <w:rFonts w:eastAsiaTheme="minorEastAsia"/>
                <w:noProof/>
              </w:rPr>
              <w:t>Aims</w:t>
            </w:r>
            <w:r w:rsidR="002F0997">
              <w:rPr>
                <w:noProof/>
                <w:webHidden/>
              </w:rPr>
              <w:tab/>
            </w:r>
            <w:r w:rsidR="002F0997">
              <w:rPr>
                <w:noProof/>
                <w:webHidden/>
              </w:rPr>
              <w:fldChar w:fldCharType="begin"/>
            </w:r>
            <w:r w:rsidR="002F0997">
              <w:rPr>
                <w:noProof/>
                <w:webHidden/>
              </w:rPr>
              <w:instrText xml:space="preserve"> PAGEREF _Toc145336527 \h </w:instrText>
            </w:r>
            <w:r w:rsidR="002F0997">
              <w:rPr>
                <w:noProof/>
                <w:webHidden/>
              </w:rPr>
            </w:r>
            <w:r w:rsidR="002F0997">
              <w:rPr>
                <w:noProof/>
                <w:webHidden/>
              </w:rPr>
              <w:fldChar w:fldCharType="separate"/>
            </w:r>
            <w:r w:rsidR="002F0997">
              <w:rPr>
                <w:noProof/>
                <w:webHidden/>
              </w:rPr>
              <w:t>3</w:t>
            </w:r>
            <w:r w:rsidR="002F0997">
              <w:rPr>
                <w:noProof/>
                <w:webHidden/>
              </w:rPr>
              <w:fldChar w:fldCharType="end"/>
            </w:r>
          </w:hyperlink>
        </w:p>
        <w:p w14:paraId="7DCAC900"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28" w:history="1">
            <w:r w:rsidR="002F0997" w:rsidRPr="0021569F">
              <w:rPr>
                <w:rStyle w:val="Hyperlink"/>
                <w:rFonts w:eastAsiaTheme="minorEastAsia"/>
                <w:noProof/>
              </w:rPr>
              <w:t>Supervisory Responsibilities</w:t>
            </w:r>
            <w:r w:rsidR="002F0997">
              <w:rPr>
                <w:noProof/>
                <w:webHidden/>
              </w:rPr>
              <w:tab/>
            </w:r>
            <w:r w:rsidR="002F0997">
              <w:rPr>
                <w:noProof/>
                <w:webHidden/>
              </w:rPr>
              <w:fldChar w:fldCharType="begin"/>
            </w:r>
            <w:r w:rsidR="002F0997">
              <w:rPr>
                <w:noProof/>
                <w:webHidden/>
              </w:rPr>
              <w:instrText xml:space="preserve"> PAGEREF _Toc145336528 \h </w:instrText>
            </w:r>
            <w:r w:rsidR="002F0997">
              <w:rPr>
                <w:noProof/>
                <w:webHidden/>
              </w:rPr>
            </w:r>
            <w:r w:rsidR="002F0997">
              <w:rPr>
                <w:noProof/>
                <w:webHidden/>
              </w:rPr>
              <w:fldChar w:fldCharType="separate"/>
            </w:r>
            <w:r w:rsidR="002F0997">
              <w:rPr>
                <w:noProof/>
                <w:webHidden/>
              </w:rPr>
              <w:t>3</w:t>
            </w:r>
            <w:r w:rsidR="002F0997">
              <w:rPr>
                <w:noProof/>
                <w:webHidden/>
              </w:rPr>
              <w:fldChar w:fldCharType="end"/>
            </w:r>
          </w:hyperlink>
        </w:p>
        <w:p w14:paraId="678DEF2C"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29" w:history="1">
            <w:r w:rsidR="002F0997" w:rsidRPr="0021569F">
              <w:rPr>
                <w:rStyle w:val="Hyperlink"/>
                <w:rFonts w:eastAsiaTheme="minorEastAsia"/>
                <w:noProof/>
              </w:rPr>
              <w:t>Before school</w:t>
            </w:r>
            <w:r w:rsidR="002F0997">
              <w:rPr>
                <w:noProof/>
                <w:webHidden/>
              </w:rPr>
              <w:tab/>
            </w:r>
            <w:r w:rsidR="002F0997">
              <w:rPr>
                <w:noProof/>
                <w:webHidden/>
              </w:rPr>
              <w:fldChar w:fldCharType="begin"/>
            </w:r>
            <w:r w:rsidR="002F0997">
              <w:rPr>
                <w:noProof/>
                <w:webHidden/>
              </w:rPr>
              <w:instrText xml:space="preserve"> PAGEREF _Toc145336529 \h </w:instrText>
            </w:r>
            <w:r w:rsidR="002F0997">
              <w:rPr>
                <w:noProof/>
                <w:webHidden/>
              </w:rPr>
            </w:r>
            <w:r w:rsidR="002F0997">
              <w:rPr>
                <w:noProof/>
                <w:webHidden/>
              </w:rPr>
              <w:fldChar w:fldCharType="separate"/>
            </w:r>
            <w:r w:rsidR="002F0997">
              <w:rPr>
                <w:noProof/>
                <w:webHidden/>
              </w:rPr>
              <w:t>5</w:t>
            </w:r>
            <w:r w:rsidR="002F0997">
              <w:rPr>
                <w:noProof/>
                <w:webHidden/>
              </w:rPr>
              <w:fldChar w:fldCharType="end"/>
            </w:r>
          </w:hyperlink>
        </w:p>
        <w:p w14:paraId="4B1D53A9"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0" w:history="1">
            <w:r w:rsidR="002F0997" w:rsidRPr="0021569F">
              <w:rPr>
                <w:rStyle w:val="Hyperlink"/>
                <w:rFonts w:eastAsiaTheme="minorEastAsia"/>
                <w:noProof/>
              </w:rPr>
              <w:t>Supervision Arrangements</w:t>
            </w:r>
            <w:r w:rsidR="002F0997">
              <w:rPr>
                <w:noProof/>
                <w:webHidden/>
              </w:rPr>
              <w:tab/>
            </w:r>
            <w:r w:rsidR="002F0997">
              <w:rPr>
                <w:noProof/>
                <w:webHidden/>
              </w:rPr>
              <w:fldChar w:fldCharType="begin"/>
            </w:r>
            <w:r w:rsidR="002F0997">
              <w:rPr>
                <w:noProof/>
                <w:webHidden/>
              </w:rPr>
              <w:instrText xml:space="preserve"> PAGEREF _Toc145336530 \h </w:instrText>
            </w:r>
            <w:r w:rsidR="002F0997">
              <w:rPr>
                <w:noProof/>
                <w:webHidden/>
              </w:rPr>
            </w:r>
            <w:r w:rsidR="002F0997">
              <w:rPr>
                <w:noProof/>
                <w:webHidden/>
              </w:rPr>
              <w:fldChar w:fldCharType="separate"/>
            </w:r>
            <w:r w:rsidR="002F0997">
              <w:rPr>
                <w:noProof/>
                <w:webHidden/>
              </w:rPr>
              <w:t>5</w:t>
            </w:r>
            <w:r w:rsidR="002F0997">
              <w:rPr>
                <w:noProof/>
                <w:webHidden/>
              </w:rPr>
              <w:fldChar w:fldCharType="end"/>
            </w:r>
          </w:hyperlink>
        </w:p>
        <w:p w14:paraId="3F1F4AB8" w14:textId="14D22D81" w:rsidR="002F0997" w:rsidRDefault="009A71B4">
          <w:pPr>
            <w:pStyle w:val="TOC1"/>
            <w:tabs>
              <w:tab w:val="right" w:leader="dot" w:pos="9014"/>
            </w:tabs>
            <w:rPr>
              <w:rFonts w:asciiTheme="minorHAnsi" w:eastAsiaTheme="minorEastAsia" w:hAnsiTheme="minorHAnsi" w:cstheme="minorBidi"/>
              <w:noProof/>
              <w:sz w:val="22"/>
              <w:szCs w:val="22"/>
            </w:rPr>
          </w:pPr>
          <w:r>
            <w:t>Break times………………………………………………………………………………………………………………..7</w:t>
          </w:r>
        </w:p>
        <w:p w14:paraId="2E8243E5"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2" w:history="1">
            <w:r w:rsidR="002F0997" w:rsidRPr="0021569F">
              <w:rPr>
                <w:rStyle w:val="Hyperlink"/>
                <w:rFonts w:eastAsiaTheme="minorEastAsia"/>
                <w:noProof/>
              </w:rPr>
              <w:t>Lunchtimes</w:t>
            </w:r>
            <w:r w:rsidR="002F0997">
              <w:rPr>
                <w:noProof/>
                <w:webHidden/>
              </w:rPr>
              <w:tab/>
            </w:r>
            <w:r w:rsidR="002F0997">
              <w:rPr>
                <w:noProof/>
                <w:webHidden/>
              </w:rPr>
              <w:fldChar w:fldCharType="begin"/>
            </w:r>
            <w:r w:rsidR="002F0997">
              <w:rPr>
                <w:noProof/>
                <w:webHidden/>
              </w:rPr>
              <w:instrText xml:space="preserve"> PAGEREF _Toc145336532 \h </w:instrText>
            </w:r>
            <w:r w:rsidR="002F0997">
              <w:rPr>
                <w:noProof/>
                <w:webHidden/>
              </w:rPr>
            </w:r>
            <w:r w:rsidR="002F0997">
              <w:rPr>
                <w:noProof/>
                <w:webHidden/>
              </w:rPr>
              <w:fldChar w:fldCharType="separate"/>
            </w:r>
            <w:r w:rsidR="002F0997">
              <w:rPr>
                <w:noProof/>
                <w:webHidden/>
              </w:rPr>
              <w:t>9</w:t>
            </w:r>
            <w:r w:rsidR="002F0997">
              <w:rPr>
                <w:noProof/>
                <w:webHidden/>
              </w:rPr>
              <w:fldChar w:fldCharType="end"/>
            </w:r>
          </w:hyperlink>
        </w:p>
        <w:p w14:paraId="567373DE"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3" w:history="1">
            <w:r w:rsidR="002F0997" w:rsidRPr="0021569F">
              <w:rPr>
                <w:rStyle w:val="Hyperlink"/>
                <w:rFonts w:eastAsiaTheme="minorEastAsia"/>
                <w:noProof/>
              </w:rPr>
              <w:t>After school</w:t>
            </w:r>
            <w:r w:rsidR="002F0997">
              <w:rPr>
                <w:noProof/>
                <w:webHidden/>
              </w:rPr>
              <w:tab/>
            </w:r>
            <w:r w:rsidR="002F0997">
              <w:rPr>
                <w:noProof/>
                <w:webHidden/>
              </w:rPr>
              <w:fldChar w:fldCharType="begin"/>
            </w:r>
            <w:r w:rsidR="002F0997">
              <w:rPr>
                <w:noProof/>
                <w:webHidden/>
              </w:rPr>
              <w:instrText xml:space="preserve"> PAGEREF _Toc145336533 \h </w:instrText>
            </w:r>
            <w:r w:rsidR="002F0997">
              <w:rPr>
                <w:noProof/>
                <w:webHidden/>
              </w:rPr>
            </w:r>
            <w:r w:rsidR="002F0997">
              <w:rPr>
                <w:noProof/>
                <w:webHidden/>
              </w:rPr>
              <w:fldChar w:fldCharType="separate"/>
            </w:r>
            <w:r w:rsidR="002F0997">
              <w:rPr>
                <w:noProof/>
                <w:webHidden/>
              </w:rPr>
              <w:t>12</w:t>
            </w:r>
            <w:r w:rsidR="002F0997">
              <w:rPr>
                <w:noProof/>
                <w:webHidden/>
              </w:rPr>
              <w:fldChar w:fldCharType="end"/>
            </w:r>
          </w:hyperlink>
        </w:p>
        <w:p w14:paraId="2630F706"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4" w:history="1">
            <w:r w:rsidR="002F0997" w:rsidRPr="0021569F">
              <w:rPr>
                <w:rStyle w:val="Hyperlink"/>
                <w:rFonts w:eastAsiaTheme="minorEastAsia"/>
                <w:noProof/>
              </w:rPr>
              <w:t>Activities Off-site</w:t>
            </w:r>
            <w:r w:rsidR="002F0997">
              <w:rPr>
                <w:noProof/>
                <w:webHidden/>
              </w:rPr>
              <w:tab/>
            </w:r>
            <w:r w:rsidR="002F0997">
              <w:rPr>
                <w:noProof/>
                <w:webHidden/>
              </w:rPr>
              <w:fldChar w:fldCharType="begin"/>
            </w:r>
            <w:r w:rsidR="002F0997">
              <w:rPr>
                <w:noProof/>
                <w:webHidden/>
              </w:rPr>
              <w:instrText xml:space="preserve"> PAGEREF _Toc145336534 \h </w:instrText>
            </w:r>
            <w:r w:rsidR="002F0997">
              <w:rPr>
                <w:noProof/>
                <w:webHidden/>
              </w:rPr>
            </w:r>
            <w:r w:rsidR="002F0997">
              <w:rPr>
                <w:noProof/>
                <w:webHidden/>
              </w:rPr>
              <w:fldChar w:fldCharType="separate"/>
            </w:r>
            <w:r w:rsidR="002F0997">
              <w:rPr>
                <w:noProof/>
                <w:webHidden/>
              </w:rPr>
              <w:t>14</w:t>
            </w:r>
            <w:r w:rsidR="002F0997">
              <w:rPr>
                <w:noProof/>
                <w:webHidden/>
              </w:rPr>
              <w:fldChar w:fldCharType="end"/>
            </w:r>
          </w:hyperlink>
        </w:p>
        <w:p w14:paraId="3F815FD2"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5" w:history="1">
            <w:r w:rsidR="002F0997" w:rsidRPr="0021569F">
              <w:rPr>
                <w:rStyle w:val="Hyperlink"/>
                <w:rFonts w:eastAsiaTheme="minorEastAsia"/>
                <w:noProof/>
              </w:rPr>
              <w:t>All Other Times</w:t>
            </w:r>
            <w:r w:rsidR="002F0997">
              <w:rPr>
                <w:noProof/>
                <w:webHidden/>
              </w:rPr>
              <w:tab/>
            </w:r>
            <w:r w:rsidR="002F0997">
              <w:rPr>
                <w:noProof/>
                <w:webHidden/>
              </w:rPr>
              <w:fldChar w:fldCharType="begin"/>
            </w:r>
            <w:r w:rsidR="002F0997">
              <w:rPr>
                <w:noProof/>
                <w:webHidden/>
              </w:rPr>
              <w:instrText xml:space="preserve"> PAGEREF _Toc145336535 \h </w:instrText>
            </w:r>
            <w:r w:rsidR="002F0997">
              <w:rPr>
                <w:noProof/>
                <w:webHidden/>
              </w:rPr>
            </w:r>
            <w:r w:rsidR="002F0997">
              <w:rPr>
                <w:noProof/>
                <w:webHidden/>
              </w:rPr>
              <w:fldChar w:fldCharType="separate"/>
            </w:r>
            <w:r w:rsidR="002F0997">
              <w:rPr>
                <w:noProof/>
                <w:webHidden/>
              </w:rPr>
              <w:t>14</w:t>
            </w:r>
            <w:r w:rsidR="002F0997">
              <w:rPr>
                <w:noProof/>
                <w:webHidden/>
              </w:rPr>
              <w:fldChar w:fldCharType="end"/>
            </w:r>
          </w:hyperlink>
        </w:p>
        <w:p w14:paraId="6145CF6F"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6" w:history="1">
            <w:r w:rsidR="002F0997" w:rsidRPr="0021569F">
              <w:rPr>
                <w:rStyle w:val="Hyperlink"/>
                <w:rFonts w:eastAsiaTheme="minorEastAsia"/>
                <w:noProof/>
              </w:rPr>
              <w:t>Relationship to other policies (adjust policy names appropriately)</w:t>
            </w:r>
            <w:r w:rsidR="002F0997">
              <w:rPr>
                <w:noProof/>
                <w:webHidden/>
              </w:rPr>
              <w:tab/>
            </w:r>
            <w:r w:rsidR="002F0997">
              <w:rPr>
                <w:noProof/>
                <w:webHidden/>
              </w:rPr>
              <w:fldChar w:fldCharType="begin"/>
            </w:r>
            <w:r w:rsidR="002F0997">
              <w:rPr>
                <w:noProof/>
                <w:webHidden/>
              </w:rPr>
              <w:instrText xml:space="preserve"> PAGEREF _Toc145336536 \h </w:instrText>
            </w:r>
            <w:r w:rsidR="002F0997">
              <w:rPr>
                <w:noProof/>
                <w:webHidden/>
              </w:rPr>
            </w:r>
            <w:r w:rsidR="002F0997">
              <w:rPr>
                <w:noProof/>
                <w:webHidden/>
              </w:rPr>
              <w:fldChar w:fldCharType="separate"/>
            </w:r>
            <w:r w:rsidR="002F0997">
              <w:rPr>
                <w:noProof/>
                <w:webHidden/>
              </w:rPr>
              <w:t>14</w:t>
            </w:r>
            <w:r w:rsidR="002F0997">
              <w:rPr>
                <w:noProof/>
                <w:webHidden/>
              </w:rPr>
              <w:fldChar w:fldCharType="end"/>
            </w:r>
          </w:hyperlink>
        </w:p>
        <w:p w14:paraId="4E33AE7D"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7" w:history="1">
            <w:r w:rsidR="002F0997" w:rsidRPr="0021569F">
              <w:rPr>
                <w:rStyle w:val="Hyperlink"/>
                <w:rFonts w:eastAsiaTheme="minorEastAsia"/>
                <w:noProof/>
              </w:rPr>
              <w:t>Relationship to risk assessments</w:t>
            </w:r>
            <w:r w:rsidR="002F0997">
              <w:rPr>
                <w:noProof/>
                <w:webHidden/>
              </w:rPr>
              <w:tab/>
            </w:r>
            <w:r w:rsidR="002F0997">
              <w:rPr>
                <w:noProof/>
                <w:webHidden/>
              </w:rPr>
              <w:fldChar w:fldCharType="begin"/>
            </w:r>
            <w:r w:rsidR="002F0997">
              <w:rPr>
                <w:noProof/>
                <w:webHidden/>
              </w:rPr>
              <w:instrText xml:space="preserve"> PAGEREF _Toc145336537 \h </w:instrText>
            </w:r>
            <w:r w:rsidR="002F0997">
              <w:rPr>
                <w:noProof/>
                <w:webHidden/>
              </w:rPr>
            </w:r>
            <w:r w:rsidR="002F0997">
              <w:rPr>
                <w:noProof/>
                <w:webHidden/>
              </w:rPr>
              <w:fldChar w:fldCharType="separate"/>
            </w:r>
            <w:r w:rsidR="002F0997">
              <w:rPr>
                <w:noProof/>
                <w:webHidden/>
              </w:rPr>
              <w:t>15</w:t>
            </w:r>
            <w:r w:rsidR="002F0997">
              <w:rPr>
                <w:noProof/>
                <w:webHidden/>
              </w:rPr>
              <w:fldChar w:fldCharType="end"/>
            </w:r>
          </w:hyperlink>
        </w:p>
        <w:p w14:paraId="2FB9D118"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8" w:history="1">
            <w:r w:rsidR="002F0997" w:rsidRPr="0021569F">
              <w:rPr>
                <w:rStyle w:val="Hyperlink"/>
                <w:rFonts w:eastAsiaTheme="minorEastAsia"/>
                <w:noProof/>
              </w:rPr>
              <w:t>Roles and supervisory responsibilities</w:t>
            </w:r>
            <w:r w:rsidR="002F0997">
              <w:rPr>
                <w:noProof/>
                <w:webHidden/>
              </w:rPr>
              <w:tab/>
            </w:r>
            <w:r w:rsidR="002F0997">
              <w:rPr>
                <w:noProof/>
                <w:webHidden/>
              </w:rPr>
              <w:fldChar w:fldCharType="begin"/>
            </w:r>
            <w:r w:rsidR="002F0997">
              <w:rPr>
                <w:noProof/>
                <w:webHidden/>
              </w:rPr>
              <w:instrText xml:space="preserve"> PAGEREF _Toc145336538 \h </w:instrText>
            </w:r>
            <w:r w:rsidR="002F0997">
              <w:rPr>
                <w:noProof/>
                <w:webHidden/>
              </w:rPr>
            </w:r>
            <w:r w:rsidR="002F0997">
              <w:rPr>
                <w:noProof/>
                <w:webHidden/>
              </w:rPr>
              <w:fldChar w:fldCharType="separate"/>
            </w:r>
            <w:r w:rsidR="002F0997">
              <w:rPr>
                <w:noProof/>
                <w:webHidden/>
              </w:rPr>
              <w:t>15</w:t>
            </w:r>
            <w:r w:rsidR="002F0997">
              <w:rPr>
                <w:noProof/>
                <w:webHidden/>
              </w:rPr>
              <w:fldChar w:fldCharType="end"/>
            </w:r>
          </w:hyperlink>
        </w:p>
        <w:p w14:paraId="06975DD7"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39" w:history="1">
            <w:r w:rsidR="002F0997" w:rsidRPr="0021569F">
              <w:rPr>
                <w:rStyle w:val="Hyperlink"/>
                <w:rFonts w:eastAsiaTheme="minorEastAsia"/>
                <w:noProof/>
              </w:rPr>
              <w:t>Arrangements for monitoring and evaluation</w:t>
            </w:r>
            <w:r w:rsidR="002F0997">
              <w:rPr>
                <w:noProof/>
                <w:webHidden/>
              </w:rPr>
              <w:tab/>
            </w:r>
            <w:r w:rsidR="002F0997">
              <w:rPr>
                <w:noProof/>
                <w:webHidden/>
              </w:rPr>
              <w:fldChar w:fldCharType="begin"/>
            </w:r>
            <w:r w:rsidR="002F0997">
              <w:rPr>
                <w:noProof/>
                <w:webHidden/>
              </w:rPr>
              <w:instrText xml:space="preserve"> PAGEREF _Toc145336539 \h </w:instrText>
            </w:r>
            <w:r w:rsidR="002F0997">
              <w:rPr>
                <w:noProof/>
                <w:webHidden/>
              </w:rPr>
            </w:r>
            <w:r w:rsidR="002F0997">
              <w:rPr>
                <w:noProof/>
                <w:webHidden/>
              </w:rPr>
              <w:fldChar w:fldCharType="separate"/>
            </w:r>
            <w:r w:rsidR="002F0997">
              <w:rPr>
                <w:noProof/>
                <w:webHidden/>
              </w:rPr>
              <w:t>15</w:t>
            </w:r>
            <w:r w:rsidR="002F0997">
              <w:rPr>
                <w:noProof/>
                <w:webHidden/>
              </w:rPr>
              <w:fldChar w:fldCharType="end"/>
            </w:r>
          </w:hyperlink>
        </w:p>
        <w:p w14:paraId="77F7A598" w14:textId="77777777" w:rsidR="002F0997" w:rsidRDefault="008A5745">
          <w:pPr>
            <w:pStyle w:val="TOC1"/>
            <w:tabs>
              <w:tab w:val="right" w:leader="dot" w:pos="9014"/>
            </w:tabs>
            <w:rPr>
              <w:rFonts w:asciiTheme="minorHAnsi" w:eastAsiaTheme="minorEastAsia" w:hAnsiTheme="minorHAnsi" w:cstheme="minorBidi"/>
              <w:noProof/>
              <w:sz w:val="22"/>
              <w:szCs w:val="22"/>
            </w:rPr>
          </w:pPr>
          <w:hyperlink w:anchor="_Toc145336540" w:history="1">
            <w:r w:rsidR="002F0997" w:rsidRPr="0021569F">
              <w:rPr>
                <w:rStyle w:val="Hyperlink"/>
                <w:rFonts w:eastAsiaTheme="minorEastAsia"/>
                <w:noProof/>
              </w:rPr>
              <w:t>Appendix A</w:t>
            </w:r>
            <w:r w:rsidR="002F0997">
              <w:rPr>
                <w:noProof/>
                <w:webHidden/>
              </w:rPr>
              <w:tab/>
            </w:r>
            <w:r w:rsidR="002F0997">
              <w:rPr>
                <w:noProof/>
                <w:webHidden/>
              </w:rPr>
              <w:fldChar w:fldCharType="begin"/>
            </w:r>
            <w:r w:rsidR="002F0997">
              <w:rPr>
                <w:noProof/>
                <w:webHidden/>
              </w:rPr>
              <w:instrText xml:space="preserve"> PAGEREF _Toc145336540 \h </w:instrText>
            </w:r>
            <w:r w:rsidR="002F0997">
              <w:rPr>
                <w:noProof/>
                <w:webHidden/>
              </w:rPr>
            </w:r>
            <w:r w:rsidR="002F0997">
              <w:rPr>
                <w:noProof/>
                <w:webHidden/>
              </w:rPr>
              <w:fldChar w:fldCharType="separate"/>
            </w:r>
            <w:r w:rsidR="002F0997">
              <w:rPr>
                <w:noProof/>
                <w:webHidden/>
              </w:rPr>
              <w:t>16</w:t>
            </w:r>
            <w:r w:rsidR="002F0997">
              <w:rPr>
                <w:noProof/>
                <w:webHidden/>
              </w:rPr>
              <w:fldChar w:fldCharType="end"/>
            </w:r>
          </w:hyperlink>
        </w:p>
        <w:p w14:paraId="7298A3AA" w14:textId="2FE571CA" w:rsidR="002F0997" w:rsidRDefault="009A71B4">
          <w:pPr>
            <w:pStyle w:val="TOC1"/>
            <w:tabs>
              <w:tab w:val="right" w:leader="dot" w:pos="9014"/>
            </w:tabs>
            <w:rPr>
              <w:rFonts w:asciiTheme="minorHAnsi" w:eastAsiaTheme="minorEastAsia" w:hAnsiTheme="minorHAnsi" w:cstheme="minorBidi"/>
              <w:noProof/>
              <w:sz w:val="22"/>
              <w:szCs w:val="22"/>
            </w:rPr>
          </w:pPr>
          <w:r>
            <w:t>Appendix B………………………………………………………………………………………………………………20</w:t>
          </w:r>
        </w:p>
        <w:p w14:paraId="63EDC8A7" w14:textId="17923E4D" w:rsidR="008320B0" w:rsidRDefault="008320B0" w:rsidP="008320B0">
          <w:pPr>
            <w:pStyle w:val="TOC3"/>
            <w:tabs>
              <w:tab w:val="right" w:leader="dot" w:pos="9014"/>
            </w:tabs>
            <w:rPr>
              <w:b/>
              <w:bCs/>
              <w:noProof/>
            </w:rPr>
          </w:pPr>
          <w:r>
            <w:rPr>
              <w:b/>
              <w:bCs/>
              <w:noProof/>
            </w:rPr>
            <w:fldChar w:fldCharType="end"/>
          </w:r>
        </w:p>
      </w:sdtContent>
    </w:sdt>
    <w:p w14:paraId="3437903A" w14:textId="77777777" w:rsidR="008320B0" w:rsidRDefault="008320B0">
      <w:pPr>
        <w:widowControl/>
        <w:autoSpaceDE/>
        <w:autoSpaceDN/>
        <w:adjustRightInd/>
        <w:spacing w:before="0" w:beforeAutospacing="0" w:after="0" w:afterAutospacing="0" w:line="240" w:lineRule="auto"/>
        <w:rPr>
          <w:sz w:val="48"/>
          <w:szCs w:val="48"/>
        </w:rPr>
      </w:pPr>
      <w:r>
        <w:br w:type="page"/>
      </w:r>
    </w:p>
    <w:p w14:paraId="52A4C794" w14:textId="6F316C3B" w:rsidR="008320B0" w:rsidRDefault="002C7739" w:rsidP="008320B0">
      <w:pPr>
        <w:pStyle w:val="Heading1"/>
      </w:pPr>
      <w:bookmarkStart w:id="0" w:name="_Toc145336526"/>
      <w:r>
        <w:lastRenderedPageBreak/>
        <w:t>Important information</w:t>
      </w:r>
      <w:bookmarkEnd w:id="0"/>
    </w:p>
    <w:p w14:paraId="2CFEEDAE" w14:textId="77777777" w:rsidR="002C7739" w:rsidRPr="007C02DC" w:rsidRDefault="002C7739" w:rsidP="002C7739">
      <w:pPr>
        <w:pStyle w:val="Endnote"/>
        <w:tabs>
          <w:tab w:val="clear" w:pos="4990"/>
        </w:tabs>
        <w:spacing w:line="360" w:lineRule="auto"/>
        <w:rPr>
          <w:rFonts w:ascii="Trebuchet MS" w:hAnsi="Trebuchet MS" w:cs="Arial"/>
          <w:bCs/>
          <w:color w:val="000000" w:themeColor="text1"/>
          <w:szCs w:val="24"/>
        </w:rPr>
      </w:pPr>
      <w:r w:rsidRPr="007C02DC">
        <w:rPr>
          <w:rFonts w:ascii="Trebuchet MS" w:hAnsi="Trebuchet MS" w:cs="Arial"/>
          <w:bCs/>
          <w:color w:val="000000" w:themeColor="text1"/>
          <w:szCs w:val="24"/>
        </w:rPr>
        <w:t xml:space="preserve">Any changes from the previous version are </w:t>
      </w:r>
      <w:r w:rsidRPr="007C02DC">
        <w:rPr>
          <w:rFonts w:ascii="Trebuchet MS" w:hAnsi="Trebuchet MS" w:cs="Arial"/>
          <w:bCs/>
          <w:color w:val="000000" w:themeColor="text1"/>
          <w:szCs w:val="24"/>
          <w:highlight w:val="yellow"/>
        </w:rPr>
        <w:t>highlighted in yellow</w:t>
      </w:r>
      <w:r w:rsidRPr="007C02DC">
        <w:rPr>
          <w:rFonts w:ascii="Trebuchet MS" w:hAnsi="Trebuchet MS" w:cs="Arial"/>
          <w:bCs/>
          <w:color w:val="000000" w:themeColor="text1"/>
          <w:szCs w:val="24"/>
        </w:rPr>
        <w:t>.</w:t>
      </w:r>
    </w:p>
    <w:p w14:paraId="03CFE9F5" w14:textId="29004B6E" w:rsidR="002C7739" w:rsidRDefault="002C7739" w:rsidP="002C7739">
      <w:pPr>
        <w:pStyle w:val="Heading1"/>
      </w:pPr>
      <w:bookmarkStart w:id="1" w:name="_Toc145336527"/>
      <w:r>
        <w:t>A</w:t>
      </w:r>
      <w:r w:rsidR="00B22F9E">
        <w:t>ims</w:t>
      </w:r>
      <w:bookmarkEnd w:id="1"/>
    </w:p>
    <w:p w14:paraId="62B04A8A" w14:textId="079F1283" w:rsidR="002C7739" w:rsidRPr="007C02DC" w:rsidRDefault="00C1629B" w:rsidP="002C7739">
      <w:pPr>
        <w:pStyle w:val="Endnote"/>
        <w:tabs>
          <w:tab w:val="clear" w:pos="4990"/>
        </w:tabs>
        <w:spacing w:line="360" w:lineRule="auto"/>
        <w:jc w:val="both"/>
        <w:rPr>
          <w:rFonts w:ascii="Trebuchet MS" w:hAnsi="Trebuchet MS" w:cs="Arial"/>
          <w:szCs w:val="24"/>
        </w:rPr>
      </w:pPr>
      <w:r>
        <w:rPr>
          <w:rFonts w:ascii="Trebuchet MS" w:hAnsi="Trebuchet MS" w:cs="Arial"/>
          <w:szCs w:val="24"/>
        </w:rPr>
        <w:t>The Skylark Federation</w:t>
      </w:r>
      <w:r w:rsidR="002C7739" w:rsidRPr="007C02DC">
        <w:rPr>
          <w:rFonts w:ascii="Trebuchet MS" w:hAnsi="Trebuchet MS" w:cs="Arial"/>
          <w:szCs w:val="24"/>
        </w:rPr>
        <w:t xml:space="preserve"> is committed to provide, as far as is reasonably practicable, </w:t>
      </w:r>
      <w:r w:rsidR="002C7739" w:rsidRPr="00C1629B">
        <w:rPr>
          <w:rFonts w:ascii="Trebuchet MS" w:hAnsi="Trebuchet MS" w:cs="Arial"/>
          <w:szCs w:val="24"/>
        </w:rPr>
        <w:t xml:space="preserve">safe playground(s)/outdoor area(s) </w:t>
      </w:r>
      <w:r w:rsidR="002C7739" w:rsidRPr="007C02DC">
        <w:rPr>
          <w:rFonts w:ascii="Trebuchet MS" w:hAnsi="Trebuchet MS" w:cs="Arial"/>
          <w:szCs w:val="24"/>
        </w:rPr>
        <w:t>and learning environments for the children of our school. This policy seeks to clarify the level of supervision provided before, during and after the school day so that all staff (including contractors, agencies, and third-party organisations) and parents</w:t>
      </w:r>
      <w:r w:rsidR="002C7739">
        <w:rPr>
          <w:rFonts w:ascii="Trebuchet MS" w:hAnsi="Trebuchet MS" w:cs="Arial"/>
          <w:szCs w:val="24"/>
        </w:rPr>
        <w:t xml:space="preserve"> or </w:t>
      </w:r>
      <w:r w:rsidR="002C7739" w:rsidRPr="007C02DC">
        <w:rPr>
          <w:rFonts w:ascii="Trebuchet MS" w:hAnsi="Trebuchet MS" w:cs="Arial"/>
          <w:szCs w:val="24"/>
        </w:rPr>
        <w:t>carers are aware of the standards that are expected.</w:t>
      </w:r>
    </w:p>
    <w:p w14:paraId="02AB23AE" w14:textId="64645937" w:rsidR="002C7739" w:rsidRDefault="002C7739" w:rsidP="002C7739">
      <w:pPr>
        <w:pStyle w:val="Heading1"/>
      </w:pPr>
      <w:bookmarkStart w:id="2" w:name="_Toc145336528"/>
      <w:r>
        <w:t>Supervisory Responsibilities</w:t>
      </w:r>
      <w:bookmarkEnd w:id="2"/>
    </w:p>
    <w:p w14:paraId="4DE77E02" w14:textId="494A9CB0"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The</w:t>
      </w:r>
      <w:r w:rsidR="00C1629B">
        <w:rPr>
          <w:rFonts w:ascii="Trebuchet MS" w:hAnsi="Trebuchet MS" w:cs="Arial"/>
          <w:szCs w:val="24"/>
        </w:rPr>
        <w:t xml:space="preserve"> Executive</w:t>
      </w:r>
      <w:r w:rsidRPr="007C02DC">
        <w:rPr>
          <w:rFonts w:ascii="Trebuchet MS" w:hAnsi="Trebuchet MS" w:cs="Arial"/>
          <w:szCs w:val="24"/>
        </w:rPr>
        <w:t xml:space="preserve"> </w:t>
      </w:r>
      <w:proofErr w:type="spellStart"/>
      <w:r w:rsidR="00C1629B">
        <w:rPr>
          <w:rFonts w:ascii="Trebuchet MS" w:hAnsi="Trebuchet MS" w:cs="Arial"/>
          <w:szCs w:val="24"/>
        </w:rPr>
        <w:t>H</w:t>
      </w:r>
      <w:r w:rsidRPr="007C02DC">
        <w:rPr>
          <w:rFonts w:ascii="Trebuchet MS" w:hAnsi="Trebuchet MS" w:cs="Arial"/>
          <w:szCs w:val="24"/>
        </w:rPr>
        <w:t>eadteacher</w:t>
      </w:r>
      <w:proofErr w:type="spellEnd"/>
      <w:r w:rsidRPr="007C02DC">
        <w:rPr>
          <w:rFonts w:ascii="Trebuchet MS" w:hAnsi="Trebuchet MS" w:cs="Arial"/>
          <w:szCs w:val="24"/>
        </w:rPr>
        <w:t xml:space="preserve"> will:</w:t>
      </w:r>
    </w:p>
    <w:p w14:paraId="44D9ED9D"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highlight w:val="yellow"/>
        </w:rPr>
      </w:pPr>
      <w:r w:rsidRPr="007C02DC">
        <w:rPr>
          <w:rFonts w:ascii="Trebuchet MS" w:hAnsi="Trebuchet MS" w:cs="Arial"/>
          <w:szCs w:val="24"/>
          <w:highlight w:val="yellow"/>
        </w:rPr>
        <w:t>Ensure the maintenance of good order and discipline at all times during the school day when pupils are present on the school premises or on educational visits</w:t>
      </w:r>
    </w:p>
    <w:p w14:paraId="777D8689"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Ensure adequate staff are available to meet the required supervision requirements for before the start of the school day, during break times and lunch times, and at the end of the school day until all children have left the school grounds or are under parental</w:t>
      </w:r>
      <w:r>
        <w:rPr>
          <w:rFonts w:ascii="Trebuchet MS" w:hAnsi="Trebuchet MS" w:cs="Arial"/>
          <w:szCs w:val="24"/>
        </w:rPr>
        <w:t xml:space="preserve"> or </w:t>
      </w:r>
      <w:r w:rsidRPr="007C02DC">
        <w:rPr>
          <w:rFonts w:ascii="Trebuchet MS" w:hAnsi="Trebuchet MS" w:cs="Arial"/>
          <w:szCs w:val="24"/>
        </w:rPr>
        <w:t xml:space="preserve">carer supervision. </w:t>
      </w:r>
    </w:p>
    <w:p w14:paraId="259F2231" w14:textId="2990363D"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highlight w:val="yellow"/>
        </w:rPr>
      </w:pPr>
      <w:r w:rsidRPr="007C02DC">
        <w:rPr>
          <w:rFonts w:ascii="Trebuchet MS" w:hAnsi="Trebuchet MS" w:cs="Arial"/>
          <w:szCs w:val="24"/>
          <w:highlight w:val="yellow"/>
        </w:rPr>
        <w:t xml:space="preserve">Organise appropriate training for school </w:t>
      </w:r>
      <w:r w:rsidR="00B22F9E" w:rsidRPr="007C02DC">
        <w:rPr>
          <w:rFonts w:ascii="Trebuchet MS" w:hAnsi="Trebuchet MS" w:cs="Arial"/>
          <w:szCs w:val="24"/>
          <w:highlight w:val="yellow"/>
        </w:rPr>
        <w:t>personnel.</w:t>
      </w:r>
    </w:p>
    <w:p w14:paraId="64EF8558"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Ensure that staff are aware of their supervisory responsibilities.</w:t>
      </w:r>
    </w:p>
    <w:p w14:paraId="53DB6F1D"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Continue to develop a culture of safety and a safe environment for our children.</w:t>
      </w:r>
    </w:p>
    <w:p w14:paraId="244285D3"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Ensure that this policy is communicated to parents</w:t>
      </w:r>
      <w:r>
        <w:rPr>
          <w:rFonts w:ascii="Trebuchet MS" w:hAnsi="Trebuchet MS" w:cs="Arial"/>
          <w:szCs w:val="24"/>
        </w:rPr>
        <w:t xml:space="preserve"> or </w:t>
      </w:r>
      <w:r w:rsidRPr="007C02DC">
        <w:rPr>
          <w:rFonts w:ascii="Trebuchet MS" w:hAnsi="Trebuchet MS" w:cs="Arial"/>
          <w:szCs w:val="24"/>
        </w:rPr>
        <w:t>carers.</w:t>
      </w:r>
    </w:p>
    <w:p w14:paraId="2714C4C6" w14:textId="39227175"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highlight w:val="yellow"/>
        </w:rPr>
      </w:pPr>
      <w:r w:rsidRPr="007C02DC">
        <w:rPr>
          <w:rFonts w:ascii="Trebuchet MS" w:hAnsi="Trebuchet MS" w:cs="Arial"/>
          <w:szCs w:val="24"/>
          <w:highlight w:val="yellow"/>
        </w:rPr>
        <w:t xml:space="preserve">Monitor the effectiveness of this policy by speaking with pupils, school personnel, and </w:t>
      </w:r>
      <w:r w:rsidR="00B22F9E" w:rsidRPr="007C02DC">
        <w:rPr>
          <w:rFonts w:ascii="Trebuchet MS" w:hAnsi="Trebuchet MS" w:cs="Arial"/>
          <w:szCs w:val="24"/>
          <w:highlight w:val="yellow"/>
        </w:rPr>
        <w:t>parents.</w:t>
      </w:r>
    </w:p>
    <w:p w14:paraId="62CDA097" w14:textId="77777777" w:rsidR="002C7739" w:rsidRPr="007C02DC" w:rsidRDefault="002C7739" w:rsidP="002C7739">
      <w:pPr>
        <w:pStyle w:val="Endnote"/>
        <w:numPr>
          <w:ilvl w:val="0"/>
          <w:numId w:val="3"/>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Review and evaluate the supervision procedures as required.</w:t>
      </w:r>
    </w:p>
    <w:p w14:paraId="0596B7B2" w14:textId="77777777" w:rsidR="002C7739" w:rsidRDefault="002C7739" w:rsidP="002C7739">
      <w:pPr>
        <w:pStyle w:val="Endnote"/>
        <w:tabs>
          <w:tab w:val="clear" w:pos="4990"/>
        </w:tabs>
        <w:spacing w:line="360" w:lineRule="auto"/>
        <w:rPr>
          <w:rFonts w:ascii="Trebuchet MS" w:hAnsi="Trebuchet MS" w:cs="Arial"/>
          <w:color w:val="4F81BD"/>
          <w:szCs w:val="24"/>
        </w:rPr>
      </w:pPr>
    </w:p>
    <w:p w14:paraId="50FD5939" w14:textId="77777777" w:rsidR="002873EA" w:rsidRPr="007C02DC" w:rsidRDefault="002873EA" w:rsidP="002C7739">
      <w:pPr>
        <w:pStyle w:val="Endnote"/>
        <w:tabs>
          <w:tab w:val="clear" w:pos="4990"/>
        </w:tabs>
        <w:spacing w:line="360" w:lineRule="auto"/>
        <w:rPr>
          <w:rFonts w:ascii="Trebuchet MS" w:hAnsi="Trebuchet MS" w:cs="Arial"/>
          <w:color w:val="4F81BD"/>
          <w:szCs w:val="24"/>
        </w:rPr>
      </w:pPr>
    </w:p>
    <w:p w14:paraId="0211DE4A" w14:textId="77777777" w:rsidR="002C7739" w:rsidRPr="001404C6" w:rsidRDefault="002C7739" w:rsidP="002C7739">
      <w:pPr>
        <w:pStyle w:val="Endnote"/>
        <w:tabs>
          <w:tab w:val="clear" w:pos="4990"/>
        </w:tabs>
        <w:spacing w:line="360" w:lineRule="auto"/>
        <w:jc w:val="both"/>
        <w:rPr>
          <w:rFonts w:ascii="Trebuchet MS" w:hAnsi="Trebuchet MS" w:cs="Arial"/>
          <w:b/>
          <w:szCs w:val="24"/>
        </w:rPr>
      </w:pPr>
      <w:r w:rsidRPr="001404C6">
        <w:rPr>
          <w:rFonts w:ascii="Trebuchet MS" w:hAnsi="Trebuchet MS" w:cs="Arial"/>
          <w:b/>
          <w:szCs w:val="24"/>
        </w:rPr>
        <w:lastRenderedPageBreak/>
        <w:t>Supervising staff will:</w:t>
      </w:r>
    </w:p>
    <w:p w14:paraId="02898053" w14:textId="77777777" w:rsidR="002C7739" w:rsidRPr="007C02DC" w:rsidRDefault="002C7739" w:rsidP="002C7739">
      <w:pPr>
        <w:pStyle w:val="Endnote"/>
        <w:numPr>
          <w:ilvl w:val="0"/>
          <w:numId w:val="5"/>
        </w:numPr>
        <w:tabs>
          <w:tab w:val="clear" w:pos="4990"/>
        </w:tabs>
        <w:spacing w:line="360" w:lineRule="auto"/>
        <w:ind w:left="360"/>
        <w:jc w:val="both"/>
        <w:rPr>
          <w:rFonts w:ascii="Trebuchet MS" w:hAnsi="Trebuchet MS" w:cs="Arial"/>
          <w:b/>
          <w:szCs w:val="24"/>
        </w:rPr>
      </w:pPr>
      <w:r w:rsidRPr="007C02DC">
        <w:rPr>
          <w:rFonts w:ascii="Trebuchet MS" w:hAnsi="Trebuchet MS" w:cs="Arial"/>
          <w:szCs w:val="24"/>
        </w:rPr>
        <w:t>Support and assist in the implementation of this policy.</w:t>
      </w:r>
    </w:p>
    <w:p w14:paraId="700C8F8C" w14:textId="77777777" w:rsidR="002C7739" w:rsidRPr="007C02DC" w:rsidRDefault="002C7739" w:rsidP="002C7739">
      <w:pPr>
        <w:pStyle w:val="Endnote"/>
        <w:numPr>
          <w:ilvl w:val="0"/>
          <w:numId w:val="5"/>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 xml:space="preserve">Reinforce a </w:t>
      </w:r>
      <w:r w:rsidRPr="00C1629B">
        <w:rPr>
          <w:rFonts w:ascii="Trebuchet MS" w:hAnsi="Trebuchet MS" w:cs="Arial"/>
          <w:szCs w:val="24"/>
        </w:rPr>
        <w:t xml:space="preserve">‘safe play’/use of recreational time </w:t>
      </w:r>
      <w:r w:rsidRPr="007C02DC">
        <w:rPr>
          <w:rFonts w:ascii="Trebuchet MS" w:hAnsi="Trebuchet MS" w:cs="Arial"/>
          <w:szCs w:val="24"/>
        </w:rPr>
        <w:t>message.</w:t>
      </w:r>
    </w:p>
    <w:p w14:paraId="2CEBE2D2" w14:textId="1211E40C" w:rsidR="002C7739" w:rsidRPr="007C02DC" w:rsidRDefault="002C7739" w:rsidP="002C7739">
      <w:pPr>
        <w:pStyle w:val="Endnote"/>
        <w:numPr>
          <w:ilvl w:val="0"/>
          <w:numId w:val="5"/>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 xml:space="preserve">Adhere to and follow the safeguarding and child protection, health and safety, and behaviour policies, and the staff behaviour policy/code of conduct, plus the additional policies listed on </w:t>
      </w:r>
      <w:r w:rsidR="002F0997">
        <w:rPr>
          <w:rFonts w:ascii="Trebuchet MS" w:hAnsi="Trebuchet MS" w:cs="Arial"/>
          <w:szCs w:val="24"/>
        </w:rPr>
        <w:t xml:space="preserve">page </w:t>
      </w:r>
      <w:r w:rsidR="002F0997" w:rsidRPr="00750E92">
        <w:rPr>
          <w:rFonts w:ascii="Trebuchet MS" w:hAnsi="Trebuchet MS" w:cs="Arial"/>
          <w:szCs w:val="24"/>
          <w:highlight w:val="yellow"/>
        </w:rPr>
        <w:t>1</w:t>
      </w:r>
      <w:r w:rsidR="00D154BC" w:rsidRPr="00750E92">
        <w:rPr>
          <w:rFonts w:ascii="Trebuchet MS" w:hAnsi="Trebuchet MS" w:cs="Arial"/>
          <w:szCs w:val="24"/>
          <w:highlight w:val="yellow"/>
        </w:rPr>
        <w:t>5</w:t>
      </w:r>
      <w:r w:rsidRPr="00750E92">
        <w:rPr>
          <w:rFonts w:ascii="Trebuchet MS" w:hAnsi="Trebuchet MS" w:cs="Arial"/>
          <w:szCs w:val="24"/>
          <w:highlight w:val="yellow"/>
        </w:rPr>
        <w:t>.</w:t>
      </w:r>
    </w:p>
    <w:p w14:paraId="706952F3" w14:textId="16E2B5F9" w:rsidR="002C7739" w:rsidRPr="007C02DC" w:rsidRDefault="002C7739" w:rsidP="002C7739">
      <w:pPr>
        <w:pStyle w:val="Endnote"/>
        <w:numPr>
          <w:ilvl w:val="0"/>
          <w:numId w:val="5"/>
        </w:numPr>
        <w:tabs>
          <w:tab w:val="clear" w:pos="4990"/>
        </w:tabs>
        <w:spacing w:line="360" w:lineRule="auto"/>
        <w:ind w:left="360"/>
        <w:jc w:val="both"/>
        <w:rPr>
          <w:rFonts w:ascii="Trebuchet MS" w:hAnsi="Trebuchet MS" w:cs="Arial"/>
          <w:szCs w:val="24"/>
        </w:rPr>
      </w:pPr>
      <w:r w:rsidRPr="007C02DC">
        <w:rPr>
          <w:rFonts w:ascii="Trebuchet MS" w:hAnsi="Trebuchet MS" w:cs="Arial"/>
          <w:szCs w:val="24"/>
        </w:rPr>
        <w:t>Report any concerns to the</w:t>
      </w:r>
      <w:r w:rsidR="00C1629B">
        <w:rPr>
          <w:rFonts w:ascii="Trebuchet MS" w:hAnsi="Trebuchet MS" w:cs="Arial"/>
          <w:szCs w:val="24"/>
        </w:rPr>
        <w:t xml:space="preserve"> Executive</w:t>
      </w:r>
      <w:r w:rsidRPr="007C02DC">
        <w:rPr>
          <w:rFonts w:ascii="Trebuchet MS" w:hAnsi="Trebuchet MS" w:cs="Arial"/>
          <w:szCs w:val="24"/>
        </w:rPr>
        <w:t xml:space="preserve"> </w:t>
      </w:r>
      <w:proofErr w:type="spellStart"/>
      <w:r w:rsidR="00C1629B">
        <w:rPr>
          <w:rFonts w:ascii="Trebuchet MS" w:hAnsi="Trebuchet MS" w:cs="Arial"/>
          <w:szCs w:val="24"/>
        </w:rPr>
        <w:t>H</w:t>
      </w:r>
      <w:r w:rsidRPr="007C02DC">
        <w:rPr>
          <w:rFonts w:ascii="Trebuchet MS" w:hAnsi="Trebuchet MS" w:cs="Arial"/>
          <w:szCs w:val="24"/>
        </w:rPr>
        <w:t>eadteacher</w:t>
      </w:r>
      <w:proofErr w:type="spellEnd"/>
      <w:r>
        <w:rPr>
          <w:rFonts w:ascii="Trebuchet MS" w:hAnsi="Trebuchet MS" w:cs="Arial"/>
          <w:szCs w:val="24"/>
        </w:rPr>
        <w:t xml:space="preserve"> or </w:t>
      </w:r>
      <w:r w:rsidRPr="007C02DC">
        <w:rPr>
          <w:rFonts w:ascii="Trebuchet MS" w:hAnsi="Trebuchet MS" w:cs="Arial"/>
          <w:szCs w:val="24"/>
        </w:rPr>
        <w:t>member of the senior leadership team (SLT)/designated safeguarding lead (DSL) as appropriate.</w:t>
      </w:r>
    </w:p>
    <w:p w14:paraId="13A02B1E" w14:textId="77777777" w:rsidR="002C7739" w:rsidRPr="007C02DC" w:rsidRDefault="002C7739" w:rsidP="002C7739">
      <w:pPr>
        <w:widowControl/>
        <w:numPr>
          <w:ilvl w:val="0"/>
          <w:numId w:val="5"/>
        </w:numPr>
        <w:autoSpaceDE/>
        <w:autoSpaceDN/>
        <w:adjustRightInd/>
        <w:spacing w:before="0" w:beforeAutospacing="0" w:after="0" w:afterAutospacing="0"/>
        <w:ind w:left="360"/>
        <w:rPr>
          <w:rFonts w:cs="Arial"/>
          <w:szCs w:val="24"/>
        </w:rPr>
      </w:pPr>
      <w:r w:rsidRPr="007C02DC">
        <w:rPr>
          <w:rFonts w:cs="Arial"/>
          <w:szCs w:val="24"/>
        </w:rPr>
        <w:t>Understand their prime supervisory responsibility; to be with the class or group all the time. Children should not be put in the position of being left unsupervised. Good preparation and classroom management should ensure that there is no necessity for this to be the case.</w:t>
      </w:r>
    </w:p>
    <w:p w14:paraId="02A2D4AD" w14:textId="77777777" w:rsidR="002C7739" w:rsidRPr="007C02DC" w:rsidRDefault="002C7739" w:rsidP="002C7739">
      <w:pPr>
        <w:widowControl/>
        <w:numPr>
          <w:ilvl w:val="0"/>
          <w:numId w:val="5"/>
        </w:numPr>
        <w:autoSpaceDE/>
        <w:autoSpaceDN/>
        <w:adjustRightInd/>
        <w:spacing w:before="0" w:beforeAutospacing="0" w:after="0" w:afterAutospacing="0"/>
        <w:ind w:left="360"/>
        <w:rPr>
          <w:rFonts w:cs="Arial"/>
          <w:szCs w:val="24"/>
        </w:rPr>
      </w:pPr>
      <w:r w:rsidRPr="007C02DC">
        <w:rPr>
          <w:rFonts w:cs="Arial"/>
          <w:szCs w:val="24"/>
        </w:rPr>
        <w:t>Have a strong awareness of the need for supervision at transition times. This includes supervision of cloakroom/toilet areas, supervision of transition to pick-up time, and supervision of use of toilets at the beginning and end of the school day. Risk assessments must be in place.</w:t>
      </w:r>
    </w:p>
    <w:p w14:paraId="3BC59BDB" w14:textId="315404BC" w:rsidR="002C7739" w:rsidRPr="007C02DC" w:rsidRDefault="002C7739" w:rsidP="002C7739">
      <w:pPr>
        <w:widowControl/>
        <w:numPr>
          <w:ilvl w:val="0"/>
          <w:numId w:val="5"/>
        </w:numPr>
        <w:autoSpaceDE/>
        <w:autoSpaceDN/>
        <w:adjustRightInd/>
        <w:spacing w:before="0" w:beforeAutospacing="0" w:after="0" w:afterAutospacing="0"/>
        <w:ind w:left="360"/>
        <w:rPr>
          <w:rFonts w:cs="Arial"/>
          <w:szCs w:val="24"/>
          <w:highlight w:val="yellow"/>
        </w:rPr>
      </w:pPr>
      <w:r w:rsidRPr="007C02DC">
        <w:rPr>
          <w:rFonts w:cs="Arial"/>
          <w:szCs w:val="24"/>
          <w:highlight w:val="yellow"/>
        </w:rPr>
        <w:t xml:space="preserve">Have an awareness of which pupils have specific health needs/conditions which may warrant an immediate response in an emergency e.g. pupils requiring an inhaler / </w:t>
      </w:r>
      <w:proofErr w:type="spellStart"/>
      <w:r w:rsidRPr="007C02DC">
        <w:rPr>
          <w:rFonts w:cs="Arial"/>
          <w:szCs w:val="24"/>
          <w:highlight w:val="yellow"/>
        </w:rPr>
        <w:t>EpiPen</w:t>
      </w:r>
      <w:proofErr w:type="spellEnd"/>
      <w:r w:rsidRPr="007C02DC">
        <w:rPr>
          <w:rFonts w:cs="Arial"/>
          <w:szCs w:val="24"/>
          <w:highlight w:val="yellow"/>
        </w:rPr>
        <w:t xml:space="preserve"> and that emergency medication is available as per an individual plan. </w:t>
      </w:r>
    </w:p>
    <w:p w14:paraId="26F90471" w14:textId="77777777" w:rsidR="002C7739" w:rsidRPr="007C02DC" w:rsidRDefault="002C7739" w:rsidP="002C7739">
      <w:pPr>
        <w:pStyle w:val="Endnote"/>
        <w:tabs>
          <w:tab w:val="clear" w:pos="4990"/>
        </w:tabs>
        <w:spacing w:line="360" w:lineRule="auto"/>
        <w:jc w:val="both"/>
        <w:rPr>
          <w:rFonts w:ascii="Trebuchet MS" w:hAnsi="Trebuchet MS" w:cs="Arial"/>
          <w:b/>
          <w:color w:val="4F81BD"/>
          <w:szCs w:val="24"/>
        </w:rPr>
      </w:pPr>
    </w:p>
    <w:p w14:paraId="3A2C3267" w14:textId="77777777" w:rsidR="002C7739" w:rsidRPr="006156C4" w:rsidRDefault="002C7739" w:rsidP="002C7739">
      <w:pPr>
        <w:pStyle w:val="Endnote"/>
        <w:tabs>
          <w:tab w:val="clear" w:pos="4990"/>
        </w:tabs>
        <w:spacing w:line="360" w:lineRule="auto"/>
        <w:jc w:val="both"/>
        <w:rPr>
          <w:rFonts w:ascii="Trebuchet MS" w:hAnsi="Trebuchet MS" w:cs="Arial"/>
          <w:b/>
          <w:szCs w:val="24"/>
        </w:rPr>
      </w:pPr>
      <w:r w:rsidRPr="006156C4">
        <w:rPr>
          <w:rFonts w:ascii="Trebuchet MS" w:hAnsi="Trebuchet MS" w:cs="Arial"/>
          <w:b/>
          <w:szCs w:val="24"/>
        </w:rPr>
        <w:t>Parents and Carers will:</w:t>
      </w:r>
    </w:p>
    <w:p w14:paraId="4C965A9B" w14:textId="77777777" w:rsidR="002C7739" w:rsidRPr="007C02DC" w:rsidRDefault="002C7739" w:rsidP="002C7739">
      <w:pPr>
        <w:pStyle w:val="Endnote"/>
        <w:numPr>
          <w:ilvl w:val="0"/>
          <w:numId w:val="4"/>
        </w:numPr>
        <w:tabs>
          <w:tab w:val="clear" w:pos="4990"/>
        </w:tabs>
        <w:spacing w:line="360" w:lineRule="auto"/>
        <w:ind w:left="0"/>
        <w:jc w:val="both"/>
        <w:rPr>
          <w:rFonts w:ascii="Trebuchet MS" w:hAnsi="Trebuchet MS" w:cs="Arial"/>
          <w:szCs w:val="24"/>
        </w:rPr>
      </w:pPr>
      <w:r w:rsidRPr="007C02DC">
        <w:rPr>
          <w:rFonts w:ascii="Trebuchet MS" w:hAnsi="Trebuchet MS" w:cs="Arial"/>
          <w:szCs w:val="24"/>
        </w:rPr>
        <w:t>Respect the arrangements provided for the supervision of their children and understand the times that supervision will be available.</w:t>
      </w:r>
    </w:p>
    <w:p w14:paraId="3F1EC732" w14:textId="77777777" w:rsidR="002C7739" w:rsidRPr="007C02DC" w:rsidRDefault="002C7739" w:rsidP="002C7739">
      <w:pPr>
        <w:pStyle w:val="Endnote"/>
        <w:numPr>
          <w:ilvl w:val="0"/>
          <w:numId w:val="4"/>
        </w:numPr>
        <w:tabs>
          <w:tab w:val="clear" w:pos="4990"/>
        </w:tabs>
        <w:spacing w:line="360" w:lineRule="auto"/>
        <w:ind w:left="0"/>
        <w:jc w:val="both"/>
        <w:rPr>
          <w:rFonts w:ascii="Trebuchet MS" w:hAnsi="Trebuchet MS" w:cs="Arial"/>
          <w:szCs w:val="24"/>
        </w:rPr>
      </w:pPr>
      <w:r w:rsidRPr="007C02DC">
        <w:rPr>
          <w:rFonts w:ascii="Trebuchet MS" w:hAnsi="Trebuchet MS" w:cs="Arial"/>
          <w:szCs w:val="24"/>
        </w:rPr>
        <w:t>Support the supervisory staff by ensuring that their children (including other siblings who may not currently attend the school) adhere to the rules of the school whenever they are on the school site or participating in school events and activities.</w:t>
      </w:r>
    </w:p>
    <w:p w14:paraId="1ACCAFAB" w14:textId="390A34E2" w:rsidR="002C7739" w:rsidRPr="007C02DC" w:rsidRDefault="002C7739" w:rsidP="002C7739">
      <w:pPr>
        <w:pStyle w:val="Endnote"/>
        <w:numPr>
          <w:ilvl w:val="0"/>
          <w:numId w:val="4"/>
        </w:numPr>
        <w:tabs>
          <w:tab w:val="clear" w:pos="4990"/>
        </w:tabs>
        <w:spacing w:line="360" w:lineRule="auto"/>
        <w:ind w:left="0"/>
        <w:jc w:val="both"/>
        <w:rPr>
          <w:rFonts w:ascii="Trebuchet MS" w:hAnsi="Trebuchet MS" w:cs="Arial"/>
          <w:szCs w:val="24"/>
        </w:rPr>
      </w:pPr>
      <w:r w:rsidRPr="007C02DC">
        <w:rPr>
          <w:rFonts w:ascii="Trebuchet MS" w:hAnsi="Trebuchet MS" w:cs="Arial"/>
          <w:szCs w:val="24"/>
        </w:rPr>
        <w:t>Report any concerns to the</w:t>
      </w:r>
      <w:r w:rsidR="00C1629B">
        <w:rPr>
          <w:rFonts w:ascii="Trebuchet MS" w:hAnsi="Trebuchet MS" w:cs="Arial"/>
          <w:szCs w:val="24"/>
        </w:rPr>
        <w:t xml:space="preserve"> Executive</w:t>
      </w:r>
      <w:r w:rsidRPr="007C02DC">
        <w:rPr>
          <w:rFonts w:ascii="Trebuchet MS" w:hAnsi="Trebuchet MS" w:cs="Arial"/>
          <w:szCs w:val="24"/>
        </w:rPr>
        <w:t xml:space="preserve"> </w:t>
      </w:r>
      <w:proofErr w:type="spellStart"/>
      <w:r w:rsidR="00C1629B">
        <w:rPr>
          <w:rFonts w:ascii="Trebuchet MS" w:hAnsi="Trebuchet MS" w:cs="Arial"/>
          <w:szCs w:val="24"/>
        </w:rPr>
        <w:t>H</w:t>
      </w:r>
      <w:r w:rsidRPr="007C02DC">
        <w:rPr>
          <w:rFonts w:ascii="Trebuchet MS" w:hAnsi="Trebuchet MS" w:cs="Arial"/>
          <w:szCs w:val="24"/>
        </w:rPr>
        <w:t>eadteacher</w:t>
      </w:r>
      <w:proofErr w:type="spellEnd"/>
      <w:r w:rsidRPr="007C02DC">
        <w:rPr>
          <w:rFonts w:ascii="Trebuchet MS" w:hAnsi="Trebuchet MS" w:cs="Arial"/>
          <w:szCs w:val="24"/>
        </w:rPr>
        <w:t>/member of the senior leadership team (SLT)/designated safeguarding lead (DSL) as appropriate.</w:t>
      </w:r>
    </w:p>
    <w:p w14:paraId="397BF92E" w14:textId="77777777" w:rsidR="002C7739" w:rsidRPr="007C02DC" w:rsidRDefault="002C7739" w:rsidP="002C7739">
      <w:pPr>
        <w:pStyle w:val="Endnote"/>
        <w:numPr>
          <w:ilvl w:val="0"/>
          <w:numId w:val="4"/>
        </w:numPr>
        <w:tabs>
          <w:tab w:val="clear" w:pos="4990"/>
        </w:tabs>
        <w:spacing w:line="360" w:lineRule="auto"/>
        <w:ind w:left="0"/>
        <w:jc w:val="both"/>
        <w:rPr>
          <w:rFonts w:ascii="Trebuchet MS" w:hAnsi="Trebuchet MS"/>
          <w:color w:val="0B5394"/>
          <w:szCs w:val="24"/>
        </w:rPr>
      </w:pPr>
      <w:r w:rsidRPr="007C02DC">
        <w:rPr>
          <w:rFonts w:ascii="Trebuchet MS" w:hAnsi="Trebuchet MS" w:cs="Arial"/>
          <w:szCs w:val="24"/>
        </w:rPr>
        <w:t>Inform the school of any changes to the arrangements for the collection of their child.</w:t>
      </w:r>
    </w:p>
    <w:p w14:paraId="467F0B3E" w14:textId="07D6E2E2" w:rsidR="002C7739" w:rsidRDefault="002C7739" w:rsidP="002C7739">
      <w:pPr>
        <w:pStyle w:val="Heading1"/>
      </w:pPr>
      <w:bookmarkStart w:id="3" w:name="_Toc145336529"/>
      <w:r>
        <w:lastRenderedPageBreak/>
        <w:t>Before school</w:t>
      </w:r>
      <w:bookmarkEnd w:id="3"/>
    </w:p>
    <w:p w14:paraId="266FE6C6" w14:textId="77777777" w:rsidR="002C7739" w:rsidRPr="007C02DC" w:rsidRDefault="002C7739" w:rsidP="002C7739">
      <w:pPr>
        <w:pStyle w:val="m-1085856014488860543m9201235346389289290gmail-msonormal"/>
        <w:spacing w:before="0" w:beforeAutospacing="0" w:after="0" w:afterAutospacing="0" w:line="360" w:lineRule="auto"/>
        <w:rPr>
          <w:rFonts w:ascii="Trebuchet MS" w:hAnsi="Trebuchet MS"/>
        </w:rPr>
      </w:pPr>
      <w:r w:rsidRPr="007C02DC">
        <w:rPr>
          <w:rFonts w:ascii="Trebuchet MS" w:hAnsi="Trebuchet MS" w:cs="Arial"/>
        </w:rPr>
        <w:t xml:space="preserve">Children, which includes pupils and their siblings, must behave in a way that respects the adults and smaller children on the playground. </w:t>
      </w:r>
    </w:p>
    <w:p w14:paraId="2DF50DC7" w14:textId="5795952C" w:rsidR="002C7739" w:rsidRPr="006156C4" w:rsidRDefault="002C7739" w:rsidP="002C7739">
      <w:pPr>
        <w:widowControl/>
        <w:numPr>
          <w:ilvl w:val="0"/>
          <w:numId w:val="6"/>
        </w:numPr>
        <w:autoSpaceDE/>
        <w:autoSpaceDN/>
        <w:adjustRightInd/>
        <w:spacing w:before="0" w:beforeAutospacing="0" w:after="0" w:afterAutospacing="0"/>
        <w:rPr>
          <w:szCs w:val="24"/>
        </w:rPr>
      </w:pPr>
      <w:r w:rsidRPr="006156C4">
        <w:rPr>
          <w:rFonts w:cs="Arial"/>
          <w:szCs w:val="24"/>
        </w:rPr>
        <w:t xml:space="preserve">The duty staff go outside at </w:t>
      </w:r>
      <w:r w:rsidR="00C27847" w:rsidRPr="006156C4">
        <w:rPr>
          <w:rFonts w:cs="Arial"/>
          <w:szCs w:val="24"/>
        </w:rPr>
        <w:t>8.30am</w:t>
      </w:r>
      <w:r w:rsidRPr="006156C4">
        <w:rPr>
          <w:rFonts w:cs="Arial"/>
          <w:szCs w:val="24"/>
        </w:rPr>
        <w:t xml:space="preserve"> to </w:t>
      </w:r>
      <w:r w:rsidR="00C27847" w:rsidRPr="006156C4">
        <w:rPr>
          <w:rFonts w:cs="Arial"/>
          <w:szCs w:val="24"/>
        </w:rPr>
        <w:t>the school playground</w:t>
      </w:r>
      <w:r w:rsidRPr="006156C4">
        <w:rPr>
          <w:rFonts w:cs="Arial"/>
          <w:szCs w:val="24"/>
        </w:rPr>
        <w:t xml:space="preserve">. </w:t>
      </w:r>
      <w:r w:rsidR="00C27847" w:rsidRPr="006156C4">
        <w:rPr>
          <w:rFonts w:cs="Arial"/>
          <w:szCs w:val="24"/>
        </w:rPr>
        <w:t>Two</w:t>
      </w:r>
      <w:r w:rsidRPr="006156C4">
        <w:rPr>
          <w:rFonts w:cs="Arial"/>
          <w:szCs w:val="24"/>
        </w:rPr>
        <w:t xml:space="preserve"> duty staff stand at </w:t>
      </w:r>
      <w:r w:rsidR="00C27847" w:rsidRPr="006156C4">
        <w:rPr>
          <w:rFonts w:cs="Arial"/>
          <w:szCs w:val="24"/>
        </w:rPr>
        <w:t>the front</w:t>
      </w:r>
      <w:r w:rsidRPr="006156C4">
        <w:rPr>
          <w:rFonts w:cs="Arial"/>
          <w:szCs w:val="24"/>
        </w:rPr>
        <w:t xml:space="preserve"> gate to ensure no children leave the playground after their arrival and other duty staff stand on the playground.</w:t>
      </w:r>
    </w:p>
    <w:p w14:paraId="2D1E4896" w14:textId="77777777" w:rsidR="002C7739" w:rsidRPr="007C02DC" w:rsidRDefault="002C7739" w:rsidP="002C7739">
      <w:pPr>
        <w:widowControl/>
        <w:numPr>
          <w:ilvl w:val="0"/>
          <w:numId w:val="6"/>
        </w:numPr>
        <w:autoSpaceDE/>
        <w:autoSpaceDN/>
        <w:adjustRightInd/>
        <w:spacing w:before="0" w:beforeAutospacing="0" w:after="0" w:afterAutospacing="0"/>
        <w:rPr>
          <w:rFonts w:cs="Arial"/>
          <w:szCs w:val="24"/>
        </w:rPr>
      </w:pPr>
      <w:r w:rsidRPr="007C02DC">
        <w:rPr>
          <w:rFonts w:cs="Arial"/>
          <w:szCs w:val="24"/>
        </w:rPr>
        <w:t>Duty staff are situated by the main gate and other key entrances to ensure that children come in but do not go out again.</w:t>
      </w:r>
    </w:p>
    <w:p w14:paraId="7DD36C4B" w14:textId="7967788E" w:rsidR="002C7739" w:rsidRPr="007C02DC" w:rsidRDefault="002C7739" w:rsidP="002C7739">
      <w:pPr>
        <w:widowControl/>
        <w:numPr>
          <w:ilvl w:val="0"/>
          <w:numId w:val="6"/>
        </w:numPr>
        <w:autoSpaceDE/>
        <w:autoSpaceDN/>
        <w:adjustRightInd/>
        <w:spacing w:before="0" w:beforeAutospacing="0" w:after="0" w:afterAutospacing="0"/>
        <w:rPr>
          <w:rFonts w:cs="Arial"/>
          <w:szCs w:val="24"/>
        </w:rPr>
      </w:pPr>
      <w:r w:rsidRPr="007C02DC">
        <w:rPr>
          <w:rFonts w:cs="Arial"/>
          <w:szCs w:val="24"/>
        </w:rPr>
        <w:t>From the time that the school takes responsibility for children, all teachers must be ready to receive their class.</w:t>
      </w:r>
    </w:p>
    <w:p w14:paraId="32EE763A" w14:textId="1F6C6FE8" w:rsidR="002C7739" w:rsidRPr="007C02DC" w:rsidRDefault="002C7739" w:rsidP="002C7739">
      <w:pPr>
        <w:widowControl/>
        <w:numPr>
          <w:ilvl w:val="0"/>
          <w:numId w:val="6"/>
        </w:numPr>
        <w:autoSpaceDE/>
        <w:autoSpaceDN/>
        <w:adjustRightInd/>
        <w:spacing w:before="0" w:beforeAutospacing="0" w:after="0" w:afterAutospacing="0"/>
        <w:rPr>
          <w:szCs w:val="24"/>
        </w:rPr>
      </w:pPr>
      <w:r w:rsidRPr="007C02DC">
        <w:rPr>
          <w:rFonts w:cs="Arial"/>
          <w:szCs w:val="24"/>
        </w:rPr>
        <w:t xml:space="preserve">Staff should be available </w:t>
      </w:r>
      <w:r w:rsidRPr="00BD362F">
        <w:rPr>
          <w:rFonts w:cs="Arial"/>
          <w:szCs w:val="24"/>
        </w:rPr>
        <w:t xml:space="preserve">by </w:t>
      </w:r>
      <w:r w:rsidR="00C27847" w:rsidRPr="00BD362F">
        <w:rPr>
          <w:rFonts w:cs="Arial"/>
          <w:szCs w:val="24"/>
        </w:rPr>
        <w:t>8.30am</w:t>
      </w:r>
      <w:r w:rsidRPr="00BD362F">
        <w:rPr>
          <w:rFonts w:cs="Arial"/>
          <w:szCs w:val="24"/>
        </w:rPr>
        <w:t xml:space="preserve"> </w:t>
      </w:r>
      <w:r w:rsidRPr="007C02DC">
        <w:rPr>
          <w:rFonts w:cs="Arial"/>
          <w:szCs w:val="24"/>
        </w:rPr>
        <w:t xml:space="preserve">to receive any messages from parents and to bring in children as promptly as possible. </w:t>
      </w:r>
    </w:p>
    <w:p w14:paraId="013A6804" w14:textId="7634E7B2" w:rsidR="002C7739" w:rsidRPr="007C02DC" w:rsidRDefault="002C7739" w:rsidP="002C7739">
      <w:pPr>
        <w:pStyle w:val="Endnote"/>
        <w:tabs>
          <w:tab w:val="clear" w:pos="4990"/>
        </w:tabs>
        <w:spacing w:line="360" w:lineRule="auto"/>
        <w:jc w:val="both"/>
        <w:rPr>
          <w:rFonts w:ascii="Trebuchet MS" w:hAnsi="Trebuchet MS" w:cs="Arial"/>
          <w:bCs/>
          <w:szCs w:val="24"/>
        </w:rPr>
      </w:pPr>
      <w:r w:rsidRPr="007C02DC">
        <w:rPr>
          <w:rFonts w:ascii="Trebuchet MS" w:hAnsi="Trebuchet MS" w:cs="Arial"/>
          <w:szCs w:val="24"/>
        </w:rPr>
        <w:t xml:space="preserve">Parent/carers should also </w:t>
      </w:r>
      <w:r w:rsidRPr="007C02DC">
        <w:rPr>
          <w:rFonts w:ascii="Trebuchet MS" w:hAnsi="Trebuchet MS" w:cs="Arial"/>
          <w:bCs/>
          <w:szCs w:val="24"/>
        </w:rPr>
        <w:t xml:space="preserve">note that there will not be staff on duty before </w:t>
      </w:r>
      <w:r w:rsidR="00C27847" w:rsidRPr="00BD362F">
        <w:rPr>
          <w:rFonts w:ascii="Trebuchet MS" w:hAnsi="Trebuchet MS" w:cs="Arial"/>
          <w:bCs/>
          <w:szCs w:val="24"/>
        </w:rPr>
        <w:t>8.30am</w:t>
      </w:r>
      <w:r w:rsidRPr="00BD362F">
        <w:rPr>
          <w:rFonts w:ascii="Trebuchet MS" w:hAnsi="Trebuchet MS" w:cs="Arial"/>
          <w:bCs/>
          <w:szCs w:val="24"/>
        </w:rPr>
        <w:t xml:space="preserve"> </w:t>
      </w:r>
      <w:r w:rsidRPr="007C02DC">
        <w:rPr>
          <w:rFonts w:ascii="Trebuchet MS" w:hAnsi="Trebuchet MS" w:cs="Arial"/>
          <w:bCs/>
          <w:szCs w:val="24"/>
        </w:rPr>
        <w:t>and are encouraged to remain with their children until the gates are opened. Should there be any incidents such as bullying or accidents, the school cannot be held responsible and supervisory responsibility will remain with the parent/carer until the time specified above.</w:t>
      </w:r>
    </w:p>
    <w:p w14:paraId="38B505DE" w14:textId="77777777" w:rsidR="002C7739" w:rsidRPr="007C02DC" w:rsidRDefault="002C7739" w:rsidP="002C7739">
      <w:pPr>
        <w:pStyle w:val="Endnote"/>
        <w:tabs>
          <w:tab w:val="clear" w:pos="4990"/>
        </w:tabs>
        <w:spacing w:line="360" w:lineRule="auto"/>
        <w:jc w:val="both"/>
        <w:rPr>
          <w:rFonts w:ascii="Trebuchet MS" w:hAnsi="Trebuchet MS" w:cs="Arial"/>
          <w:szCs w:val="24"/>
        </w:rPr>
      </w:pPr>
    </w:p>
    <w:p w14:paraId="13AEFA22" w14:textId="7458C47B" w:rsidR="002C7739" w:rsidRPr="006156C4" w:rsidRDefault="002C7739" w:rsidP="002C7739">
      <w:pPr>
        <w:pStyle w:val="Endnote"/>
        <w:tabs>
          <w:tab w:val="clear" w:pos="4990"/>
        </w:tabs>
        <w:spacing w:line="360" w:lineRule="auto"/>
        <w:jc w:val="both"/>
        <w:rPr>
          <w:rFonts w:ascii="Trebuchet MS" w:hAnsi="Trebuchet MS" w:cs="Arial"/>
          <w:szCs w:val="24"/>
        </w:rPr>
      </w:pPr>
      <w:r w:rsidRPr="006156C4">
        <w:rPr>
          <w:rFonts w:ascii="Trebuchet MS" w:hAnsi="Trebuchet MS" w:cs="Arial"/>
          <w:szCs w:val="24"/>
        </w:rPr>
        <w:t xml:space="preserve">The gates will be opened at </w:t>
      </w:r>
      <w:r w:rsidR="00C27847" w:rsidRPr="006156C4">
        <w:rPr>
          <w:rFonts w:ascii="Trebuchet MS" w:hAnsi="Trebuchet MS" w:cs="Arial"/>
          <w:szCs w:val="24"/>
        </w:rPr>
        <w:t>8.30am</w:t>
      </w:r>
      <w:r w:rsidRPr="006156C4">
        <w:rPr>
          <w:rFonts w:ascii="Trebuchet MS" w:hAnsi="Trebuchet MS" w:cs="Arial"/>
          <w:szCs w:val="24"/>
        </w:rPr>
        <w:t xml:space="preserve"> for access to school and will remain open until </w:t>
      </w:r>
      <w:r w:rsidR="00C27847" w:rsidRPr="006156C4">
        <w:rPr>
          <w:rFonts w:ascii="Trebuchet MS" w:hAnsi="Trebuchet MS" w:cs="Arial"/>
          <w:szCs w:val="24"/>
        </w:rPr>
        <w:t>8.40am</w:t>
      </w:r>
      <w:r w:rsidRPr="006156C4">
        <w:rPr>
          <w:rFonts w:ascii="Trebuchet MS" w:hAnsi="Trebuchet MS" w:cs="Arial"/>
          <w:szCs w:val="24"/>
        </w:rPr>
        <w:t>. Any latecomers must report to the main school reception area.</w:t>
      </w:r>
    </w:p>
    <w:p w14:paraId="3ABE992F" w14:textId="23924E18" w:rsidR="002C7739" w:rsidRPr="006156C4" w:rsidRDefault="002C7739" w:rsidP="002C7739">
      <w:pPr>
        <w:jc w:val="both"/>
        <w:rPr>
          <w:rFonts w:cs="Arial"/>
          <w:szCs w:val="24"/>
        </w:rPr>
      </w:pPr>
      <w:r w:rsidRPr="006156C4">
        <w:rPr>
          <w:rFonts w:cs="Arial"/>
          <w:szCs w:val="24"/>
        </w:rPr>
        <w:t xml:space="preserve">The </w:t>
      </w:r>
      <w:r w:rsidR="00D154BC">
        <w:rPr>
          <w:rFonts w:cs="Arial"/>
          <w:szCs w:val="24"/>
        </w:rPr>
        <w:t xml:space="preserve">staff </w:t>
      </w:r>
      <w:r w:rsidRPr="006156C4">
        <w:rPr>
          <w:rFonts w:cs="Arial"/>
          <w:szCs w:val="24"/>
        </w:rPr>
        <w:t xml:space="preserve">vehicle gates will remain closed between </w:t>
      </w:r>
      <w:r w:rsidR="00C27847" w:rsidRPr="006156C4">
        <w:rPr>
          <w:rFonts w:cs="Arial"/>
          <w:szCs w:val="24"/>
        </w:rPr>
        <w:t>8.30am</w:t>
      </w:r>
      <w:r w:rsidRPr="006156C4">
        <w:rPr>
          <w:rFonts w:cs="Arial"/>
          <w:szCs w:val="24"/>
        </w:rPr>
        <w:t xml:space="preserve"> and </w:t>
      </w:r>
      <w:r w:rsidR="00C27847" w:rsidRPr="006156C4">
        <w:rPr>
          <w:rFonts w:cs="Arial"/>
          <w:szCs w:val="24"/>
        </w:rPr>
        <w:t>8.40am</w:t>
      </w:r>
      <w:r w:rsidRPr="006156C4">
        <w:rPr>
          <w:rFonts w:cs="Arial"/>
          <w:szCs w:val="24"/>
        </w:rPr>
        <w:t xml:space="preserve"> at the start of the school day. </w:t>
      </w:r>
    </w:p>
    <w:p w14:paraId="3D0767B5" w14:textId="258D6B87" w:rsidR="002C7739" w:rsidRPr="006156C4" w:rsidRDefault="00C1629B" w:rsidP="002C7739">
      <w:pPr>
        <w:rPr>
          <w:b/>
          <w:szCs w:val="24"/>
        </w:rPr>
      </w:pPr>
      <w:r w:rsidRPr="006156C4">
        <w:rPr>
          <w:rFonts w:cs="Arial"/>
          <w:b/>
          <w:szCs w:val="24"/>
        </w:rPr>
        <w:t>There may be alt</w:t>
      </w:r>
      <w:r w:rsidR="002C7739" w:rsidRPr="006156C4">
        <w:rPr>
          <w:rFonts w:cs="Arial"/>
          <w:b/>
          <w:szCs w:val="24"/>
        </w:rPr>
        <w:t>ernative arrangements when there is wet or very cold weather.</w:t>
      </w:r>
    </w:p>
    <w:p w14:paraId="78756723" w14:textId="07DDC4E9" w:rsidR="002C7739" w:rsidRDefault="002C7739" w:rsidP="002C7739">
      <w:pPr>
        <w:pStyle w:val="Heading1"/>
      </w:pPr>
      <w:bookmarkStart w:id="4" w:name="_Toc145336530"/>
      <w:r>
        <w:t>Supervision Arrangements</w:t>
      </w:r>
      <w:bookmarkEnd w:id="4"/>
    </w:p>
    <w:p w14:paraId="00785D1E" w14:textId="77777777" w:rsidR="002C7739" w:rsidRPr="007C02DC" w:rsidRDefault="002C7739" w:rsidP="002C7739">
      <w:pPr>
        <w:jc w:val="both"/>
        <w:rPr>
          <w:rFonts w:cs="Arial"/>
          <w:szCs w:val="24"/>
        </w:rPr>
      </w:pPr>
      <w:r w:rsidRPr="007C02DC">
        <w:rPr>
          <w:rFonts w:cs="Arial"/>
          <w:szCs w:val="24"/>
        </w:rPr>
        <w:t xml:space="preserve">During the school day all visitors with business in the school will be admitted through the school office where they will sign in and receive a visitor’s lanyard/badge. Certain visitors to the school will be accompanied by a member of staff throughout </w:t>
      </w:r>
      <w:r w:rsidRPr="007C02DC">
        <w:rPr>
          <w:rFonts w:cs="Arial"/>
          <w:szCs w:val="24"/>
        </w:rPr>
        <w:lastRenderedPageBreak/>
        <w:t>their visit.</w:t>
      </w:r>
    </w:p>
    <w:p w14:paraId="2498F9A7" w14:textId="77777777" w:rsidR="002C7739" w:rsidRPr="007C02DC" w:rsidRDefault="002C7739" w:rsidP="002C7739">
      <w:pPr>
        <w:rPr>
          <w:rFonts w:eastAsia="Calibri" w:cs="Arial"/>
          <w:szCs w:val="24"/>
        </w:rPr>
      </w:pPr>
      <w:r w:rsidRPr="007C02DC">
        <w:rPr>
          <w:rFonts w:eastAsia="Calibri" w:cs="Arial"/>
          <w:szCs w:val="24"/>
        </w:rPr>
        <w:t>Leaving the school site: Children should not be allowed off-site during school hours unless there is clear evidence of a request (in writing, by email, in person or by telephone) from the parents/</w:t>
      </w:r>
      <w:proofErr w:type="spellStart"/>
      <w:r w:rsidRPr="007C02DC">
        <w:rPr>
          <w:rFonts w:eastAsia="Calibri" w:cs="Arial"/>
          <w:szCs w:val="24"/>
        </w:rPr>
        <w:t>carers</w:t>
      </w:r>
      <w:proofErr w:type="spellEnd"/>
      <w:r w:rsidRPr="007C02DC">
        <w:rPr>
          <w:rFonts w:eastAsia="Calibri" w:cs="Arial"/>
          <w:szCs w:val="24"/>
        </w:rPr>
        <w:t>.</w:t>
      </w:r>
    </w:p>
    <w:p w14:paraId="1BAE4686" w14:textId="77777777" w:rsidR="002C7739" w:rsidRPr="007C02DC" w:rsidRDefault="002C7739" w:rsidP="002C7739">
      <w:pPr>
        <w:rPr>
          <w:rFonts w:eastAsia="Calibri" w:cs="Arial"/>
          <w:szCs w:val="24"/>
        </w:rPr>
      </w:pPr>
      <w:r w:rsidRPr="007C02DC">
        <w:rPr>
          <w:rFonts w:eastAsia="Calibri" w:cs="Arial"/>
          <w:szCs w:val="24"/>
        </w:rPr>
        <w:t xml:space="preserve">Errands: Children should not be sent off-site on a personal errand on behalf of a member of staff. This includes children collecting items from cars parked in the school car park. </w:t>
      </w:r>
    </w:p>
    <w:p w14:paraId="07D45345" w14:textId="5EACF0E8" w:rsidR="002C7739" w:rsidRPr="006156C4" w:rsidRDefault="002C7739" w:rsidP="002C7739">
      <w:pPr>
        <w:rPr>
          <w:rFonts w:eastAsia="Calibri" w:cs="Arial"/>
          <w:szCs w:val="24"/>
        </w:rPr>
      </w:pPr>
      <w:r w:rsidRPr="006156C4">
        <w:rPr>
          <w:rFonts w:eastAsia="Calibri" w:cs="Arial"/>
          <w:szCs w:val="24"/>
        </w:rPr>
        <w:t>Illness: When children are taken ill during the school day the school will contact the parents/</w:t>
      </w:r>
      <w:proofErr w:type="spellStart"/>
      <w:r w:rsidRPr="006156C4">
        <w:rPr>
          <w:rFonts w:eastAsia="Calibri" w:cs="Arial"/>
          <w:szCs w:val="24"/>
        </w:rPr>
        <w:t>carers</w:t>
      </w:r>
      <w:proofErr w:type="spellEnd"/>
      <w:r w:rsidRPr="006156C4">
        <w:rPr>
          <w:rFonts w:eastAsia="Calibri" w:cs="Arial"/>
          <w:szCs w:val="24"/>
        </w:rPr>
        <w:t xml:space="preserve">, whether at home or at work. Information about contacts is kept </w:t>
      </w:r>
      <w:r w:rsidR="00C27847" w:rsidRPr="006156C4">
        <w:rPr>
          <w:rFonts w:eastAsia="Calibri" w:cs="Arial"/>
          <w:szCs w:val="24"/>
        </w:rPr>
        <w:t>in the school office</w:t>
      </w:r>
      <w:r w:rsidRPr="006156C4">
        <w:rPr>
          <w:rFonts w:eastAsia="Calibri" w:cs="Arial"/>
          <w:szCs w:val="24"/>
        </w:rPr>
        <w:t>.</w:t>
      </w:r>
    </w:p>
    <w:p w14:paraId="778B2BF5" w14:textId="77777777" w:rsidR="002C7739" w:rsidRPr="007C02DC" w:rsidRDefault="002C7739" w:rsidP="002C7739">
      <w:pPr>
        <w:rPr>
          <w:rFonts w:eastAsia="Calibri" w:cs="Arial"/>
          <w:szCs w:val="24"/>
        </w:rPr>
      </w:pPr>
      <w:r w:rsidRPr="007C02DC">
        <w:rPr>
          <w:rFonts w:eastAsia="Calibri" w:cs="Arial"/>
          <w:szCs w:val="24"/>
        </w:rPr>
        <w:t xml:space="preserve">Lesson Time: Children must be supervised always. Children should not be left in classrooms without supervision. Children attending clubs and extra-curricular activities should not be left in school unattended. </w:t>
      </w:r>
    </w:p>
    <w:p w14:paraId="31224CCE" w14:textId="77777777" w:rsidR="002C7739" w:rsidRPr="007C02DC" w:rsidRDefault="002C7739" w:rsidP="002C7739">
      <w:pPr>
        <w:rPr>
          <w:rFonts w:eastAsia="Calibri" w:cs="Arial"/>
          <w:szCs w:val="24"/>
        </w:rPr>
      </w:pPr>
      <w:r w:rsidRPr="007C02DC">
        <w:rPr>
          <w:rFonts w:eastAsia="Calibri" w:cs="Arial"/>
          <w:szCs w:val="24"/>
        </w:rPr>
        <w:t xml:space="preserve">The school needs to ensure that arrangements are in place for the handover of children attending any clubs or extra-curricular activities. </w:t>
      </w:r>
    </w:p>
    <w:p w14:paraId="0BE94132" w14:textId="77777777" w:rsidR="002C7739" w:rsidRPr="007C02DC" w:rsidRDefault="002C7739" w:rsidP="002C7739">
      <w:pPr>
        <w:rPr>
          <w:rFonts w:cs="Arial"/>
          <w:szCs w:val="24"/>
        </w:rPr>
      </w:pPr>
      <w:r w:rsidRPr="007C02DC">
        <w:rPr>
          <w:rFonts w:cs="Arial"/>
          <w:iCs/>
          <w:szCs w:val="24"/>
        </w:rPr>
        <w:t xml:space="preserve">Visitors: All visitors to the school are expected to sign in and out. Visitors are required to wear a visitor’s lanyard/badge. All staff should check strangers by politely asking why they are on the premises and report to the school office if there is a concern. </w:t>
      </w:r>
    </w:p>
    <w:p w14:paraId="0E76E426" w14:textId="7C1CE4C7" w:rsidR="002C7739" w:rsidRDefault="002C7739" w:rsidP="002C7739">
      <w:pPr>
        <w:rPr>
          <w:rFonts w:cs="Arial"/>
          <w:iCs/>
          <w:szCs w:val="24"/>
        </w:rPr>
      </w:pPr>
      <w:r w:rsidRPr="007C02DC">
        <w:rPr>
          <w:rFonts w:cs="Arial"/>
          <w:iCs/>
          <w:szCs w:val="24"/>
        </w:rPr>
        <w:t>Parents/</w:t>
      </w:r>
      <w:proofErr w:type="spellStart"/>
      <w:r w:rsidRPr="007C02DC">
        <w:rPr>
          <w:rFonts w:cs="Arial"/>
          <w:iCs/>
          <w:szCs w:val="24"/>
        </w:rPr>
        <w:t>carers</w:t>
      </w:r>
      <w:proofErr w:type="spellEnd"/>
      <w:r w:rsidRPr="007C02DC">
        <w:rPr>
          <w:rFonts w:cs="Arial"/>
          <w:iCs/>
          <w:szCs w:val="24"/>
        </w:rPr>
        <w:t xml:space="preserve"> are not allowed to approach children from other families to sort out disputes or arguments; staff or parents/</w:t>
      </w:r>
      <w:proofErr w:type="spellStart"/>
      <w:r w:rsidRPr="007C02DC">
        <w:rPr>
          <w:rFonts w:cs="Arial"/>
          <w:iCs/>
          <w:szCs w:val="24"/>
        </w:rPr>
        <w:t>carers</w:t>
      </w:r>
      <w:proofErr w:type="spellEnd"/>
      <w:r w:rsidRPr="007C02DC">
        <w:rPr>
          <w:rFonts w:cs="Arial"/>
          <w:iCs/>
          <w:szCs w:val="24"/>
        </w:rPr>
        <w:t xml:space="preserve"> should report any concerns about this to the school office.</w:t>
      </w:r>
    </w:p>
    <w:p w14:paraId="7B8196FB" w14:textId="5AC87A6C" w:rsidR="00266A0E" w:rsidRDefault="00266A0E" w:rsidP="002C7739">
      <w:pPr>
        <w:rPr>
          <w:rFonts w:cs="Arial"/>
          <w:iCs/>
          <w:szCs w:val="24"/>
        </w:rPr>
      </w:pPr>
      <w:r>
        <w:rPr>
          <w:rFonts w:cs="Arial"/>
          <w:iCs/>
          <w:szCs w:val="24"/>
        </w:rPr>
        <w:t>Should there be any children who are excluded they are not allowed to access the school site for any reason, until their period of exclusion comes to an end.</w:t>
      </w:r>
    </w:p>
    <w:p w14:paraId="580D6B55" w14:textId="77777777" w:rsidR="00266A0E" w:rsidRPr="007C02DC" w:rsidRDefault="00266A0E" w:rsidP="002C7739">
      <w:pPr>
        <w:rPr>
          <w:rFonts w:cs="Arial"/>
          <w:iCs/>
          <w:szCs w:val="24"/>
        </w:rPr>
      </w:pPr>
    </w:p>
    <w:p w14:paraId="7EF5A83E" w14:textId="107B19E3" w:rsidR="002C7739" w:rsidRDefault="002C7739" w:rsidP="002C7739">
      <w:pPr>
        <w:pStyle w:val="Heading1"/>
      </w:pPr>
      <w:bookmarkStart w:id="5" w:name="_Toc145336531"/>
      <w:r>
        <w:lastRenderedPageBreak/>
        <w:t>Break Times</w:t>
      </w:r>
      <w:bookmarkEnd w:id="5"/>
    </w:p>
    <w:p w14:paraId="1B408EAE" w14:textId="72BD4E3A" w:rsidR="002C7739" w:rsidRPr="007C02DC" w:rsidRDefault="002C7739" w:rsidP="002C7739">
      <w:pPr>
        <w:pStyle w:val="Endnote"/>
        <w:tabs>
          <w:tab w:val="clear" w:pos="4990"/>
        </w:tabs>
        <w:spacing w:line="360" w:lineRule="auto"/>
        <w:jc w:val="both"/>
        <w:rPr>
          <w:rFonts w:ascii="Trebuchet MS" w:hAnsi="Trebuchet MS" w:cs="Arial"/>
          <w:b/>
          <w:color w:val="4F81BD"/>
          <w:szCs w:val="24"/>
        </w:rPr>
      </w:pPr>
      <w:r w:rsidRPr="00D16269">
        <w:rPr>
          <w:rFonts w:ascii="Trebuchet MS" w:hAnsi="Trebuchet MS" w:cs="Arial"/>
          <w:b/>
          <w:szCs w:val="24"/>
        </w:rPr>
        <w:t xml:space="preserve">The </w:t>
      </w:r>
      <w:r w:rsidR="00E72CC4">
        <w:rPr>
          <w:rFonts w:ascii="Trebuchet MS" w:hAnsi="Trebuchet MS" w:cs="Arial"/>
          <w:b/>
          <w:szCs w:val="24"/>
        </w:rPr>
        <w:t>Head of School</w:t>
      </w:r>
      <w:r w:rsidRPr="00D16269">
        <w:rPr>
          <w:rFonts w:ascii="Trebuchet MS" w:hAnsi="Trebuchet MS" w:cs="Arial"/>
          <w:b/>
          <w:color w:val="C00000"/>
          <w:szCs w:val="24"/>
        </w:rPr>
        <w:t xml:space="preserve"> </w:t>
      </w:r>
      <w:r w:rsidRPr="00D16269">
        <w:rPr>
          <w:rFonts w:ascii="Trebuchet MS" w:hAnsi="Trebuchet MS" w:cs="Arial"/>
          <w:b/>
          <w:szCs w:val="24"/>
        </w:rPr>
        <w:t>will:</w:t>
      </w:r>
    </w:p>
    <w:p w14:paraId="16AE5772" w14:textId="77777777" w:rsidR="002C7739" w:rsidRPr="007C02DC" w:rsidRDefault="002C7739" w:rsidP="002C7739">
      <w:pPr>
        <w:pStyle w:val="ListParagraph"/>
        <w:widowControl/>
        <w:numPr>
          <w:ilvl w:val="0"/>
          <w:numId w:val="8"/>
        </w:numPr>
        <w:autoSpaceDE/>
        <w:autoSpaceDN/>
        <w:adjustRightInd/>
        <w:spacing w:before="0" w:beforeAutospacing="0" w:after="0" w:afterAutospacing="0"/>
        <w:contextualSpacing w:val="0"/>
        <w:jc w:val="both"/>
        <w:rPr>
          <w:rFonts w:ascii="Trebuchet MS" w:hAnsi="Trebuchet MS" w:cs="Arial"/>
          <w:sz w:val="24"/>
        </w:rPr>
      </w:pPr>
      <w:r w:rsidRPr="007C02DC">
        <w:rPr>
          <w:rFonts w:ascii="Trebuchet MS" w:hAnsi="Trebuchet MS" w:cs="Arial"/>
          <w:sz w:val="24"/>
        </w:rPr>
        <w:t>Review break duty arrangements daily in the event of any staff sickness/absence thereby providing adequate supervision ratios.</w:t>
      </w:r>
    </w:p>
    <w:p w14:paraId="395D7DAA" w14:textId="77777777" w:rsidR="002C7739" w:rsidRPr="007C02DC" w:rsidRDefault="002C7739" w:rsidP="002C7739">
      <w:pPr>
        <w:pStyle w:val="ListParagraph"/>
        <w:widowControl/>
        <w:numPr>
          <w:ilvl w:val="0"/>
          <w:numId w:val="8"/>
        </w:numPr>
        <w:autoSpaceDE/>
        <w:autoSpaceDN/>
        <w:adjustRightInd/>
        <w:spacing w:before="0" w:beforeAutospacing="0" w:after="0" w:afterAutospacing="0"/>
        <w:contextualSpacing w:val="0"/>
        <w:jc w:val="both"/>
        <w:rPr>
          <w:rFonts w:ascii="Trebuchet MS" w:hAnsi="Trebuchet MS" w:cs="Arial"/>
          <w:sz w:val="24"/>
        </w:rPr>
      </w:pPr>
      <w:r w:rsidRPr="007C02DC">
        <w:rPr>
          <w:rFonts w:ascii="Trebuchet MS" w:hAnsi="Trebuchet MS" w:cs="Arial"/>
          <w:sz w:val="24"/>
        </w:rPr>
        <w:t>Make the decision about whether it is a wet break time and ensure that there are adequate levels of supervision throughout the premises.</w:t>
      </w:r>
    </w:p>
    <w:p w14:paraId="52AAC703" w14:textId="77777777" w:rsidR="002C7739" w:rsidRPr="007C02DC" w:rsidRDefault="002C7739" w:rsidP="002C7739">
      <w:pPr>
        <w:pStyle w:val="Endnote"/>
        <w:numPr>
          <w:ilvl w:val="0"/>
          <w:numId w:val="8"/>
        </w:numPr>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Provide supervision training for new members of staff to ensure children are safeguarded.  </w:t>
      </w:r>
    </w:p>
    <w:p w14:paraId="7CA19946" w14:textId="77777777" w:rsidR="002C7739" w:rsidRPr="007C02DC" w:rsidRDefault="002C7739" w:rsidP="002C7739">
      <w:pPr>
        <w:spacing w:after="0" w:afterAutospacing="0"/>
        <w:rPr>
          <w:rFonts w:cs="Arial"/>
          <w:szCs w:val="24"/>
        </w:rPr>
      </w:pPr>
      <w:r w:rsidRPr="007C02DC">
        <w:rPr>
          <w:rFonts w:cs="Arial"/>
          <w:b/>
          <w:bCs/>
          <w:szCs w:val="24"/>
        </w:rPr>
        <w:t>Games/PE</w:t>
      </w:r>
      <w:r w:rsidRPr="007C02DC">
        <w:rPr>
          <w:rFonts w:cs="Arial"/>
          <w:szCs w:val="24"/>
        </w:rPr>
        <w:t xml:space="preserve"> </w:t>
      </w:r>
    </w:p>
    <w:p w14:paraId="5E8214CE" w14:textId="77777777" w:rsidR="002C7739" w:rsidRPr="007C02DC" w:rsidRDefault="002C7739" w:rsidP="002C7739">
      <w:pPr>
        <w:widowControl/>
        <w:numPr>
          <w:ilvl w:val="0"/>
          <w:numId w:val="8"/>
        </w:numPr>
        <w:autoSpaceDE/>
        <w:autoSpaceDN/>
        <w:adjustRightInd/>
        <w:spacing w:before="0" w:beforeAutospacing="0" w:after="0" w:afterAutospacing="0"/>
        <w:rPr>
          <w:rFonts w:cs="Arial"/>
          <w:szCs w:val="24"/>
        </w:rPr>
      </w:pPr>
      <w:r w:rsidRPr="007C02DC">
        <w:rPr>
          <w:rFonts w:cs="Arial"/>
          <w:szCs w:val="24"/>
        </w:rPr>
        <w:t xml:space="preserve">If it is not appropriate for children to change together in the classroom for PE, </w:t>
      </w:r>
      <w:r w:rsidRPr="00C27847">
        <w:rPr>
          <w:rFonts w:cs="Arial"/>
          <w:szCs w:val="24"/>
          <w:highlight w:val="yellow"/>
        </w:rPr>
        <w:t>then the teacher should ensure that there is some supervision of both groups whilst changing.</w:t>
      </w:r>
      <w:r w:rsidRPr="007C02DC">
        <w:rPr>
          <w:rFonts w:cs="Arial"/>
          <w:szCs w:val="24"/>
        </w:rPr>
        <w:t xml:space="preserve"> </w:t>
      </w:r>
    </w:p>
    <w:p w14:paraId="3F64FEC6" w14:textId="77777777" w:rsidR="002C7739" w:rsidRPr="007C02DC" w:rsidRDefault="002C7739" w:rsidP="002C7739">
      <w:pPr>
        <w:widowControl/>
        <w:numPr>
          <w:ilvl w:val="0"/>
          <w:numId w:val="8"/>
        </w:numPr>
        <w:autoSpaceDE/>
        <w:autoSpaceDN/>
        <w:adjustRightInd/>
        <w:spacing w:before="0" w:beforeAutospacing="0" w:after="0" w:afterAutospacing="0"/>
        <w:rPr>
          <w:rFonts w:cs="Arial"/>
          <w:szCs w:val="24"/>
        </w:rPr>
      </w:pPr>
      <w:r w:rsidRPr="007C02DC">
        <w:rPr>
          <w:rFonts w:cs="Arial"/>
          <w:szCs w:val="24"/>
        </w:rPr>
        <w:t xml:space="preserve">Children who cannot take part in games activities can join their group as an observer (warm weather only). If this is not appropriate, then children must be designated a class or person and must report to that teacher with some work to do.  </w:t>
      </w:r>
    </w:p>
    <w:p w14:paraId="208EC6E7" w14:textId="77777777" w:rsidR="002C7739" w:rsidRPr="007C02DC" w:rsidRDefault="002C7739" w:rsidP="002C7739">
      <w:pPr>
        <w:spacing w:after="0" w:afterAutospacing="0"/>
        <w:rPr>
          <w:rFonts w:cs="Arial"/>
          <w:b/>
          <w:bCs/>
          <w:szCs w:val="24"/>
        </w:rPr>
      </w:pPr>
      <w:r w:rsidRPr="007C02DC">
        <w:rPr>
          <w:rFonts w:cs="Arial"/>
          <w:b/>
          <w:bCs/>
          <w:szCs w:val="24"/>
        </w:rPr>
        <w:t>Children’s Responsibilities &amp; Duties</w:t>
      </w:r>
    </w:p>
    <w:p w14:paraId="20713EA6" w14:textId="77777777" w:rsidR="002C7739" w:rsidRPr="007C02DC" w:rsidRDefault="002C7739" w:rsidP="002C7739">
      <w:pPr>
        <w:widowControl/>
        <w:numPr>
          <w:ilvl w:val="0"/>
          <w:numId w:val="11"/>
        </w:numPr>
        <w:autoSpaceDE/>
        <w:autoSpaceDN/>
        <w:adjustRightInd/>
        <w:spacing w:before="0" w:beforeAutospacing="0" w:after="0" w:afterAutospacing="0"/>
        <w:rPr>
          <w:rFonts w:cs="Arial"/>
          <w:szCs w:val="24"/>
        </w:rPr>
      </w:pPr>
      <w:r w:rsidRPr="007C02DC">
        <w:rPr>
          <w:rFonts w:cs="Arial"/>
          <w:szCs w:val="24"/>
        </w:rPr>
        <w:t xml:space="preserve">When allocating jobs/tasks to pupils, safety must be a prime consideration. It would not be appropriate for children to be involved with plugging electrical apparatus into the mains unless they were directly supervised, for example. Children doing jobs/tasks must be directly supervised by the teacher. </w:t>
      </w:r>
    </w:p>
    <w:p w14:paraId="337D18A8" w14:textId="77777777" w:rsidR="002C7739" w:rsidRPr="007C02DC" w:rsidRDefault="002C7739" w:rsidP="002C7739">
      <w:pPr>
        <w:widowControl/>
        <w:numPr>
          <w:ilvl w:val="0"/>
          <w:numId w:val="11"/>
        </w:numPr>
        <w:autoSpaceDE/>
        <w:autoSpaceDN/>
        <w:adjustRightInd/>
        <w:spacing w:before="0" w:beforeAutospacing="0" w:after="0" w:afterAutospacing="0"/>
        <w:rPr>
          <w:rFonts w:cs="Arial"/>
          <w:szCs w:val="24"/>
        </w:rPr>
      </w:pPr>
      <w:r w:rsidRPr="007C02DC">
        <w:rPr>
          <w:rFonts w:cs="Arial"/>
          <w:szCs w:val="24"/>
        </w:rPr>
        <w:t xml:space="preserve">Children should not be left in classrooms or communal areas during normal break times without appropriate adult supervision. </w:t>
      </w:r>
    </w:p>
    <w:p w14:paraId="6127C144" w14:textId="77777777" w:rsidR="002C7739" w:rsidRPr="007C02DC" w:rsidRDefault="002C7739" w:rsidP="002C7739">
      <w:pPr>
        <w:widowControl/>
        <w:numPr>
          <w:ilvl w:val="0"/>
          <w:numId w:val="11"/>
        </w:numPr>
        <w:autoSpaceDE/>
        <w:autoSpaceDN/>
        <w:adjustRightInd/>
        <w:spacing w:before="0" w:beforeAutospacing="0" w:after="0" w:afterAutospacing="0"/>
        <w:rPr>
          <w:rFonts w:cs="Arial"/>
          <w:szCs w:val="24"/>
        </w:rPr>
      </w:pPr>
      <w:r w:rsidRPr="007C02DC">
        <w:rPr>
          <w:rFonts w:cs="Arial"/>
          <w:szCs w:val="24"/>
        </w:rPr>
        <w:t>All children have a duty to leave the building promptly during break-time and should be aware that once they have left the building they should not return unless it is to go to the toilet.</w:t>
      </w:r>
    </w:p>
    <w:p w14:paraId="4D2E3E8B" w14:textId="17A056D9" w:rsidR="002C7739" w:rsidRPr="007C02DC" w:rsidRDefault="002C7739" w:rsidP="002C7739">
      <w:pPr>
        <w:widowControl/>
        <w:numPr>
          <w:ilvl w:val="0"/>
          <w:numId w:val="11"/>
        </w:numPr>
        <w:autoSpaceDE/>
        <w:autoSpaceDN/>
        <w:adjustRightInd/>
        <w:spacing w:before="0" w:beforeAutospacing="0" w:after="0" w:afterAutospacing="0"/>
        <w:rPr>
          <w:rFonts w:cs="Arial"/>
          <w:szCs w:val="24"/>
        </w:rPr>
      </w:pPr>
      <w:r w:rsidRPr="007C02DC">
        <w:rPr>
          <w:rFonts w:cs="Arial"/>
          <w:szCs w:val="24"/>
        </w:rPr>
        <w:t xml:space="preserve"> Children who are expected to stay in to finish work are the responsibility of the teacher requesting them to do so and they must be supervised.</w:t>
      </w:r>
    </w:p>
    <w:p w14:paraId="78693471" w14:textId="77777777" w:rsidR="002C7739" w:rsidRPr="007C02DC" w:rsidRDefault="002C7739" w:rsidP="002C7739">
      <w:pPr>
        <w:spacing w:after="0" w:afterAutospacing="0"/>
        <w:rPr>
          <w:rFonts w:cs="Arial"/>
          <w:szCs w:val="24"/>
        </w:rPr>
      </w:pPr>
      <w:r w:rsidRPr="007C02DC">
        <w:rPr>
          <w:rFonts w:cs="Arial"/>
          <w:b/>
          <w:color w:val="4F81BD"/>
          <w:szCs w:val="24"/>
        </w:rPr>
        <w:lastRenderedPageBreak/>
        <w:t xml:space="preserve"> </w:t>
      </w:r>
      <w:r w:rsidRPr="00D16269">
        <w:rPr>
          <w:rFonts w:cs="Arial"/>
          <w:b/>
          <w:szCs w:val="24"/>
        </w:rPr>
        <w:t>Staff</w:t>
      </w:r>
      <w:r w:rsidRPr="007C02DC">
        <w:rPr>
          <w:rFonts w:cs="Arial"/>
          <w:b/>
          <w:color w:val="4F81BD"/>
          <w:szCs w:val="24"/>
        </w:rPr>
        <w:t xml:space="preserve"> </w:t>
      </w:r>
      <w:r w:rsidRPr="00D16269">
        <w:rPr>
          <w:rFonts w:cs="Arial"/>
          <w:b/>
          <w:szCs w:val="24"/>
        </w:rPr>
        <w:t>will:</w:t>
      </w:r>
      <w:r w:rsidRPr="007C02DC">
        <w:rPr>
          <w:rFonts w:cs="Arial"/>
          <w:szCs w:val="24"/>
        </w:rPr>
        <w:t xml:space="preserve"> </w:t>
      </w:r>
    </w:p>
    <w:p w14:paraId="770DC790" w14:textId="77777777" w:rsidR="002C7739" w:rsidRPr="007C02DC" w:rsidRDefault="002C7739" w:rsidP="002C7739">
      <w:pPr>
        <w:widowControl/>
        <w:numPr>
          <w:ilvl w:val="0"/>
          <w:numId w:val="10"/>
        </w:numPr>
        <w:spacing w:before="0" w:beforeAutospacing="0" w:after="0" w:afterAutospacing="0"/>
        <w:jc w:val="both"/>
        <w:rPr>
          <w:rFonts w:cs="Arial"/>
          <w:b/>
          <w:szCs w:val="24"/>
        </w:rPr>
      </w:pPr>
      <w:r w:rsidRPr="007C02DC">
        <w:rPr>
          <w:rFonts w:cs="Arial"/>
          <w:szCs w:val="24"/>
        </w:rPr>
        <w:t>Supervise the children in their care all the time.</w:t>
      </w:r>
    </w:p>
    <w:p w14:paraId="66ADE176" w14:textId="77777777" w:rsidR="002C7739" w:rsidRPr="007C02DC" w:rsidRDefault="002C7739" w:rsidP="002C7739">
      <w:pPr>
        <w:pStyle w:val="Endnote"/>
        <w:numPr>
          <w:ilvl w:val="0"/>
          <w:numId w:val="7"/>
        </w:numPr>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Dismiss their class to the playground and check that supervisory staff are present before leaving the area. </w:t>
      </w:r>
    </w:p>
    <w:p w14:paraId="37AF5957" w14:textId="474305DB" w:rsidR="002C7739" w:rsidRPr="007C02DC" w:rsidRDefault="002C7739" w:rsidP="002C7739">
      <w:pPr>
        <w:pStyle w:val="Endnote"/>
        <w:numPr>
          <w:ilvl w:val="0"/>
          <w:numId w:val="7"/>
        </w:numPr>
        <w:tabs>
          <w:tab w:val="clear" w:pos="4990"/>
        </w:tabs>
        <w:spacing w:line="360" w:lineRule="auto"/>
        <w:jc w:val="both"/>
        <w:rPr>
          <w:rFonts w:ascii="Trebuchet MS" w:hAnsi="Trebuchet MS" w:cs="Arial"/>
          <w:szCs w:val="24"/>
        </w:rPr>
      </w:pPr>
      <w:r w:rsidRPr="007C02DC">
        <w:rPr>
          <w:rFonts w:ascii="Trebuchet MS" w:hAnsi="Trebuchet MS" w:cs="Arial"/>
          <w:szCs w:val="24"/>
        </w:rPr>
        <w:t>If it is deemed inadvisable for a child to be on the playground during break times because of their</w:t>
      </w:r>
      <w:r w:rsidR="00E72CC4">
        <w:rPr>
          <w:rFonts w:ascii="Trebuchet MS" w:hAnsi="Trebuchet MS" w:cs="Arial"/>
          <w:szCs w:val="24"/>
        </w:rPr>
        <w:t xml:space="preserve"> </w:t>
      </w:r>
      <w:r w:rsidRPr="007C02DC">
        <w:rPr>
          <w:rFonts w:ascii="Trebuchet MS" w:hAnsi="Trebuchet MS" w:cs="Arial"/>
          <w:szCs w:val="24"/>
        </w:rPr>
        <w:t>behaviour, the class teacher will make the decision on whether the child should remain inside under the supervision of a member of staff and where they will be supervised.</w:t>
      </w:r>
    </w:p>
    <w:p w14:paraId="5D03208A" w14:textId="77777777" w:rsidR="002C7739" w:rsidRPr="007C02DC" w:rsidRDefault="002C7739" w:rsidP="002C7739">
      <w:pPr>
        <w:widowControl/>
        <w:numPr>
          <w:ilvl w:val="0"/>
          <w:numId w:val="7"/>
        </w:numPr>
        <w:spacing w:before="0" w:beforeAutospacing="0" w:after="0" w:afterAutospacing="0"/>
        <w:rPr>
          <w:rFonts w:cs="Arial"/>
          <w:szCs w:val="24"/>
        </w:rPr>
      </w:pPr>
      <w:r w:rsidRPr="007C02DC">
        <w:rPr>
          <w:rFonts w:cs="Arial"/>
          <w:szCs w:val="24"/>
        </w:rPr>
        <w:t xml:space="preserve">Ensure that toilet areas are adequately supervised during break and lunchtimes, ensuring pupils are returning to the playground as soon as possible. </w:t>
      </w:r>
    </w:p>
    <w:p w14:paraId="2B581543" w14:textId="3B5D1A6D" w:rsidR="002C7739" w:rsidRPr="002C7739" w:rsidRDefault="002C7739" w:rsidP="002C7739">
      <w:pPr>
        <w:widowControl/>
        <w:numPr>
          <w:ilvl w:val="0"/>
          <w:numId w:val="7"/>
        </w:numPr>
        <w:spacing w:before="0" w:beforeAutospacing="0" w:after="0" w:afterAutospacing="0"/>
        <w:rPr>
          <w:rFonts w:cs="Arial"/>
          <w:szCs w:val="24"/>
        </w:rPr>
      </w:pPr>
      <w:r w:rsidRPr="007C02DC">
        <w:rPr>
          <w:rFonts w:cs="Arial"/>
          <w:szCs w:val="24"/>
        </w:rPr>
        <w:t xml:space="preserve">Once the bell has been rung, we expect children to enter school in the appropriate manner to ensure a positive start to the next lesson. Particular attention should be paid to supervising children in congested areas. </w:t>
      </w:r>
    </w:p>
    <w:p w14:paraId="6D347524" w14:textId="4933F04B" w:rsidR="002C7739" w:rsidRDefault="002C7739" w:rsidP="002C7739">
      <w:pPr>
        <w:pStyle w:val="ListParagraph"/>
        <w:ind w:left="0"/>
        <w:rPr>
          <w:rFonts w:ascii="Trebuchet MS" w:hAnsi="Trebuchet MS" w:cs="Arial"/>
          <w:sz w:val="24"/>
        </w:rPr>
      </w:pPr>
      <w:r w:rsidRPr="00D16269">
        <w:rPr>
          <w:rFonts w:ascii="Trebuchet MS" w:hAnsi="Trebuchet MS" w:cs="Arial"/>
          <w:b/>
          <w:sz w:val="24"/>
        </w:rPr>
        <w:t>Members of Staff on Supervisory Du</w:t>
      </w:r>
      <w:r w:rsidRPr="006156C4">
        <w:rPr>
          <w:rFonts w:ascii="Trebuchet MS" w:hAnsi="Trebuchet MS" w:cs="Arial"/>
          <w:b/>
          <w:sz w:val="24"/>
        </w:rPr>
        <w:t>ty</w:t>
      </w:r>
      <w:r w:rsidRPr="006156C4">
        <w:rPr>
          <w:rFonts w:ascii="Trebuchet MS" w:hAnsi="Trebuchet MS" w:cs="Arial"/>
          <w:sz w:val="24"/>
        </w:rPr>
        <w:t>:</w:t>
      </w:r>
    </w:p>
    <w:p w14:paraId="75051BDF" w14:textId="483A6827" w:rsidR="00E92C95" w:rsidRDefault="00E92C95" w:rsidP="00E92C95">
      <w:pPr>
        <w:pStyle w:val="ListParagraph"/>
        <w:numPr>
          <w:ilvl w:val="0"/>
          <w:numId w:val="20"/>
        </w:numPr>
        <w:rPr>
          <w:rFonts w:ascii="Trebuchet MS" w:hAnsi="Trebuchet MS" w:cs="Arial"/>
          <w:sz w:val="24"/>
        </w:rPr>
      </w:pPr>
      <w:r>
        <w:rPr>
          <w:rFonts w:ascii="Trebuchet MS" w:hAnsi="Trebuchet MS" w:cs="Arial"/>
          <w:sz w:val="24"/>
        </w:rPr>
        <w:t>A</w:t>
      </w:r>
      <w:r w:rsidR="00EF3516">
        <w:rPr>
          <w:rFonts w:ascii="Trebuchet MS" w:hAnsi="Trebuchet MS" w:cs="Arial"/>
          <w:sz w:val="24"/>
        </w:rPr>
        <w:t xml:space="preserve">re to follow the duty rota and map which indicates where staff should be located and identifies key areas where direct supervision should be provided, e.g. play </w:t>
      </w:r>
      <w:r w:rsidR="00EF3516" w:rsidRPr="00BD362F">
        <w:rPr>
          <w:rFonts w:ascii="Trebuchet MS" w:hAnsi="Trebuchet MS" w:cs="Arial"/>
          <w:sz w:val="24"/>
        </w:rPr>
        <w:t xml:space="preserve">equipment. </w:t>
      </w:r>
      <w:r w:rsidRPr="00BD362F">
        <w:rPr>
          <w:rFonts w:ascii="Trebuchet MS" w:hAnsi="Trebuchet MS" w:cs="Arial"/>
          <w:sz w:val="24"/>
        </w:rPr>
        <w:t>(Appendi</w:t>
      </w:r>
      <w:r w:rsidR="00BD362F" w:rsidRPr="00BD362F">
        <w:rPr>
          <w:rFonts w:ascii="Trebuchet MS" w:hAnsi="Trebuchet MS" w:cs="Arial"/>
          <w:sz w:val="24"/>
        </w:rPr>
        <w:t>x B</w:t>
      </w:r>
      <w:r w:rsidRPr="00BD362F">
        <w:rPr>
          <w:rFonts w:ascii="Trebuchet MS" w:hAnsi="Trebuchet MS" w:cs="Arial"/>
          <w:sz w:val="24"/>
        </w:rPr>
        <w:t>)</w:t>
      </w:r>
    </w:p>
    <w:p w14:paraId="107EE310" w14:textId="5F3E530E" w:rsidR="002C7739" w:rsidRPr="00E92C95" w:rsidRDefault="002C7739" w:rsidP="00E92C95">
      <w:pPr>
        <w:pStyle w:val="ListParagraph"/>
        <w:numPr>
          <w:ilvl w:val="0"/>
          <w:numId w:val="20"/>
        </w:numPr>
        <w:rPr>
          <w:rFonts w:ascii="Trebuchet MS" w:hAnsi="Trebuchet MS" w:cs="Arial"/>
          <w:sz w:val="24"/>
        </w:rPr>
      </w:pPr>
      <w:r w:rsidRPr="00E92C95">
        <w:rPr>
          <w:rFonts w:ascii="Trebuchet MS" w:hAnsi="Trebuchet MS" w:cs="Arial"/>
          <w:sz w:val="24"/>
        </w:rPr>
        <w:t xml:space="preserve">Must be in the playground from before break time starts and remain there until all the children are sent inside. </w:t>
      </w:r>
    </w:p>
    <w:p w14:paraId="6ED98F63" w14:textId="77777777" w:rsidR="002C7739" w:rsidRDefault="002C7739" w:rsidP="002C7739">
      <w:pPr>
        <w:pStyle w:val="ListParagraph"/>
        <w:widowControl/>
        <w:numPr>
          <w:ilvl w:val="0"/>
          <w:numId w:val="9"/>
        </w:numPr>
        <w:spacing w:before="0" w:beforeAutospacing="0" w:after="0" w:afterAutospacing="0"/>
        <w:contextualSpacing w:val="0"/>
        <w:rPr>
          <w:rFonts w:ascii="Trebuchet MS" w:hAnsi="Trebuchet MS" w:cs="Arial"/>
          <w:sz w:val="24"/>
        </w:rPr>
      </w:pPr>
      <w:r w:rsidRPr="00E72CC4">
        <w:rPr>
          <w:rFonts w:ascii="Trebuchet MS" w:hAnsi="Trebuchet MS" w:cs="Arial"/>
          <w:sz w:val="24"/>
        </w:rPr>
        <w:t>Use high-vis jackets/vests to be easily identifiable</w:t>
      </w:r>
      <w:r w:rsidRPr="007C02DC">
        <w:rPr>
          <w:rFonts w:ascii="Trebuchet MS" w:hAnsi="Trebuchet MS" w:cs="Arial"/>
          <w:sz w:val="24"/>
        </w:rPr>
        <w:t xml:space="preserve"> and be vigilant always.</w:t>
      </w:r>
    </w:p>
    <w:p w14:paraId="34B5CE5F" w14:textId="37D6DE92" w:rsidR="00E72CC4" w:rsidRPr="007C02DC" w:rsidRDefault="00E72CC4" w:rsidP="002C7739">
      <w:pPr>
        <w:pStyle w:val="ListParagraph"/>
        <w:widowControl/>
        <w:numPr>
          <w:ilvl w:val="0"/>
          <w:numId w:val="9"/>
        </w:numPr>
        <w:spacing w:before="0" w:beforeAutospacing="0" w:after="0" w:afterAutospacing="0"/>
        <w:contextualSpacing w:val="0"/>
        <w:rPr>
          <w:rFonts w:ascii="Trebuchet MS" w:hAnsi="Trebuchet MS" w:cs="Arial"/>
          <w:sz w:val="24"/>
        </w:rPr>
      </w:pPr>
      <w:r>
        <w:rPr>
          <w:rFonts w:ascii="Trebuchet MS" w:hAnsi="Trebuchet MS" w:cs="Arial"/>
          <w:sz w:val="24"/>
        </w:rPr>
        <w:t>Use radio communication effectively; radios to be carried for all duties.</w:t>
      </w:r>
    </w:p>
    <w:p w14:paraId="2B5EBA1C" w14:textId="77777777" w:rsidR="002C7739" w:rsidRPr="007C02DC" w:rsidRDefault="002C7739" w:rsidP="002C7739">
      <w:pPr>
        <w:widowControl/>
        <w:numPr>
          <w:ilvl w:val="0"/>
          <w:numId w:val="9"/>
        </w:numPr>
        <w:spacing w:before="0" w:beforeAutospacing="0" w:after="0" w:afterAutospacing="0"/>
        <w:rPr>
          <w:rFonts w:cs="Arial"/>
          <w:szCs w:val="24"/>
        </w:rPr>
      </w:pPr>
      <w:r w:rsidRPr="007C02DC">
        <w:rPr>
          <w:rFonts w:cs="Arial"/>
          <w:szCs w:val="24"/>
        </w:rPr>
        <w:t>Not indulge in protracted conversation with other members of staff.</w:t>
      </w:r>
    </w:p>
    <w:p w14:paraId="6C16826F" w14:textId="77777777" w:rsidR="002C7739" w:rsidRPr="007C02DC" w:rsidRDefault="002C7739" w:rsidP="002C7739">
      <w:pPr>
        <w:widowControl/>
        <w:numPr>
          <w:ilvl w:val="0"/>
          <w:numId w:val="9"/>
        </w:numPr>
        <w:spacing w:before="0" w:beforeAutospacing="0" w:after="0" w:afterAutospacing="0"/>
        <w:rPr>
          <w:rFonts w:cs="Arial"/>
          <w:szCs w:val="24"/>
        </w:rPr>
      </w:pPr>
      <w:r w:rsidRPr="007C02DC">
        <w:rPr>
          <w:rFonts w:cs="Arial"/>
          <w:szCs w:val="24"/>
        </w:rPr>
        <w:t xml:space="preserve">Deal with any incidents of </w:t>
      </w:r>
      <w:proofErr w:type="spellStart"/>
      <w:r w:rsidRPr="007C02DC">
        <w:rPr>
          <w:rFonts w:cs="Arial"/>
          <w:szCs w:val="24"/>
        </w:rPr>
        <w:t>behaviour</w:t>
      </w:r>
      <w:proofErr w:type="spellEnd"/>
      <w:r w:rsidRPr="007C02DC">
        <w:rPr>
          <w:rFonts w:cs="Arial"/>
          <w:szCs w:val="24"/>
        </w:rPr>
        <w:t xml:space="preserve"> and report them to the relevant member of staff. </w:t>
      </w:r>
    </w:p>
    <w:p w14:paraId="3696DA5B" w14:textId="74AFE323" w:rsidR="002C7739" w:rsidRPr="007C02DC" w:rsidRDefault="002C7739" w:rsidP="002C7739">
      <w:pPr>
        <w:widowControl/>
        <w:numPr>
          <w:ilvl w:val="0"/>
          <w:numId w:val="9"/>
        </w:numPr>
        <w:spacing w:before="0" w:beforeAutospacing="0" w:after="0" w:afterAutospacing="0"/>
        <w:rPr>
          <w:rFonts w:cs="Arial"/>
          <w:szCs w:val="24"/>
        </w:rPr>
      </w:pPr>
      <w:r w:rsidRPr="007C02DC">
        <w:rPr>
          <w:rFonts w:cs="Arial"/>
          <w:szCs w:val="24"/>
        </w:rPr>
        <w:t xml:space="preserve">Report any safeguarding incidents/concerns to the DSL/Deputy DSLs immediately </w:t>
      </w:r>
      <w:r w:rsidR="00E72CC4">
        <w:rPr>
          <w:rFonts w:cs="Arial"/>
          <w:szCs w:val="24"/>
        </w:rPr>
        <w:t>via CPOMS.</w:t>
      </w:r>
    </w:p>
    <w:p w14:paraId="54439C9D" w14:textId="1AA9B638" w:rsidR="002C7739" w:rsidRPr="007C02DC" w:rsidRDefault="002C7739" w:rsidP="002C7739">
      <w:pPr>
        <w:widowControl/>
        <w:numPr>
          <w:ilvl w:val="0"/>
          <w:numId w:val="9"/>
        </w:numPr>
        <w:autoSpaceDE/>
        <w:autoSpaceDN/>
        <w:adjustRightInd/>
        <w:spacing w:before="0" w:beforeAutospacing="0" w:after="0" w:afterAutospacing="0"/>
        <w:rPr>
          <w:rFonts w:cs="Arial"/>
          <w:szCs w:val="24"/>
        </w:rPr>
      </w:pPr>
      <w:r w:rsidRPr="007C02DC">
        <w:rPr>
          <w:rFonts w:cs="Arial"/>
          <w:szCs w:val="24"/>
          <w:highlight w:val="yellow"/>
        </w:rPr>
        <w:t xml:space="preserve">Must be clear about the procedures in relation to the administration of emergency medication during lunch and playtimes, including, which pupils </w:t>
      </w:r>
      <w:r w:rsidRPr="007C02DC">
        <w:rPr>
          <w:rFonts w:cs="Arial"/>
          <w:szCs w:val="24"/>
          <w:highlight w:val="yellow"/>
        </w:rPr>
        <w:lastRenderedPageBreak/>
        <w:t xml:space="preserve">are managing their own emergency medication e.g. inhalers and </w:t>
      </w:r>
      <w:proofErr w:type="spellStart"/>
      <w:r w:rsidRPr="007C02DC">
        <w:rPr>
          <w:rFonts w:cs="Arial"/>
          <w:szCs w:val="24"/>
          <w:highlight w:val="yellow"/>
        </w:rPr>
        <w:t>EpiPens</w:t>
      </w:r>
      <w:proofErr w:type="spellEnd"/>
      <w:r w:rsidRPr="007C02DC">
        <w:rPr>
          <w:rFonts w:cs="Arial"/>
          <w:szCs w:val="24"/>
          <w:highlight w:val="yellow"/>
        </w:rPr>
        <w:t xml:space="preserve"> or know which staff member/s has delegated responsibility to manage this.</w:t>
      </w:r>
    </w:p>
    <w:p w14:paraId="40DC1EC8" w14:textId="33F71581" w:rsidR="002C7739" w:rsidRPr="006156C4" w:rsidRDefault="002C7739" w:rsidP="002C7739">
      <w:pPr>
        <w:widowControl/>
        <w:numPr>
          <w:ilvl w:val="0"/>
          <w:numId w:val="9"/>
        </w:numPr>
        <w:autoSpaceDE/>
        <w:autoSpaceDN/>
        <w:adjustRightInd/>
        <w:spacing w:before="0" w:beforeAutospacing="0" w:after="0" w:afterAutospacing="0"/>
        <w:rPr>
          <w:rFonts w:cs="Arial"/>
          <w:szCs w:val="24"/>
        </w:rPr>
      </w:pPr>
      <w:r w:rsidRPr="006156C4">
        <w:rPr>
          <w:rFonts w:cs="Arial"/>
          <w:szCs w:val="24"/>
        </w:rPr>
        <w:t xml:space="preserve">If first aid is administered on the playground with trained members of staff, then </w:t>
      </w:r>
      <w:r w:rsidR="00C27847" w:rsidRPr="006156C4">
        <w:rPr>
          <w:rFonts w:cs="Arial"/>
          <w:szCs w:val="24"/>
        </w:rPr>
        <w:t>other supervising colleagues</w:t>
      </w:r>
      <w:r w:rsidRPr="006156C4">
        <w:rPr>
          <w:rFonts w:cs="Arial"/>
          <w:szCs w:val="24"/>
        </w:rPr>
        <w:t xml:space="preserve"> </w:t>
      </w:r>
      <w:r w:rsidR="00C27847" w:rsidRPr="006156C4">
        <w:rPr>
          <w:rFonts w:cs="Arial"/>
          <w:szCs w:val="24"/>
        </w:rPr>
        <w:t xml:space="preserve">must be aware that this member of </w:t>
      </w:r>
      <w:r w:rsidRPr="006156C4">
        <w:rPr>
          <w:rFonts w:cs="Arial"/>
          <w:szCs w:val="24"/>
        </w:rPr>
        <w:t xml:space="preserve">staff cannot be administering first aid and appropriately supervising children at the same time. </w:t>
      </w:r>
      <w:r w:rsidR="00C27847" w:rsidRPr="006156C4">
        <w:rPr>
          <w:rFonts w:cs="Arial"/>
          <w:szCs w:val="24"/>
        </w:rPr>
        <w:t>Alternatively, members of staff can also radio to, and send pupils to, our</w:t>
      </w:r>
      <w:r w:rsidRPr="006156C4">
        <w:rPr>
          <w:rFonts w:cs="Arial"/>
          <w:szCs w:val="24"/>
        </w:rPr>
        <w:t xml:space="preserve"> central point within the building for first aid</w:t>
      </w:r>
      <w:r w:rsidR="00C27847" w:rsidRPr="006156C4">
        <w:rPr>
          <w:rFonts w:cs="Arial"/>
          <w:szCs w:val="24"/>
        </w:rPr>
        <w:t xml:space="preserve"> – the first-aid room </w:t>
      </w:r>
      <w:r w:rsidR="00E92C95">
        <w:rPr>
          <w:rFonts w:cs="Arial"/>
          <w:szCs w:val="24"/>
        </w:rPr>
        <w:t>near the staff room</w:t>
      </w:r>
      <w:r w:rsidR="00C27847" w:rsidRPr="006156C4">
        <w:rPr>
          <w:rFonts w:cs="Arial"/>
          <w:szCs w:val="24"/>
        </w:rPr>
        <w:t>, accompanying pupils to this designated room for First-Aid</w:t>
      </w:r>
      <w:r w:rsidR="00E92C95">
        <w:rPr>
          <w:rFonts w:cs="Arial"/>
          <w:szCs w:val="24"/>
        </w:rPr>
        <w:t xml:space="preserve"> by</w:t>
      </w:r>
      <w:r w:rsidR="00C27847" w:rsidRPr="006156C4">
        <w:rPr>
          <w:rFonts w:cs="Arial"/>
          <w:szCs w:val="24"/>
        </w:rPr>
        <w:t xml:space="preserve"> the trained member of staff in the </w:t>
      </w:r>
      <w:r w:rsidR="00E92C95">
        <w:rPr>
          <w:rFonts w:cs="Arial"/>
          <w:szCs w:val="24"/>
        </w:rPr>
        <w:t>medical room (</w:t>
      </w:r>
      <w:proofErr w:type="spellStart"/>
      <w:r w:rsidR="00E92C95">
        <w:rPr>
          <w:rFonts w:cs="Arial"/>
          <w:szCs w:val="24"/>
        </w:rPr>
        <w:t>Ms</w:t>
      </w:r>
      <w:proofErr w:type="spellEnd"/>
      <w:r w:rsidR="00E92C95">
        <w:rPr>
          <w:rFonts w:cs="Arial"/>
          <w:szCs w:val="24"/>
        </w:rPr>
        <w:t xml:space="preserve"> Charlotte Batty, </w:t>
      </w:r>
      <w:proofErr w:type="spellStart"/>
      <w:r w:rsidR="00E92C95">
        <w:rPr>
          <w:rFonts w:cs="Arial"/>
          <w:szCs w:val="24"/>
        </w:rPr>
        <w:t>Mrs</w:t>
      </w:r>
      <w:proofErr w:type="spellEnd"/>
      <w:r w:rsidR="00E92C95">
        <w:rPr>
          <w:rFonts w:cs="Arial"/>
          <w:szCs w:val="24"/>
        </w:rPr>
        <w:t xml:space="preserve"> Melanie Cohen). </w:t>
      </w:r>
    </w:p>
    <w:p w14:paraId="5795C023" w14:textId="1C31822D" w:rsidR="002C7739" w:rsidRDefault="00E72CC4" w:rsidP="002C7739">
      <w:pPr>
        <w:rPr>
          <w:rFonts w:cs="Arial"/>
          <w:b/>
          <w:color w:val="FF0000"/>
          <w:szCs w:val="24"/>
        </w:rPr>
      </w:pPr>
      <w:r>
        <w:rPr>
          <w:rFonts w:cs="Arial"/>
          <w:b/>
          <w:szCs w:val="24"/>
        </w:rPr>
        <w:t>First aid reporting is done via a paper-based system in each Skylark school.</w:t>
      </w:r>
      <w:r w:rsidR="002C7739" w:rsidRPr="007C02DC">
        <w:rPr>
          <w:rFonts w:cs="Arial"/>
          <w:b/>
          <w:color w:val="FF0000"/>
          <w:szCs w:val="24"/>
        </w:rPr>
        <w:t xml:space="preserve"> </w:t>
      </w:r>
    </w:p>
    <w:p w14:paraId="06F1C364" w14:textId="16775231" w:rsidR="002C7739" w:rsidRDefault="002C7739" w:rsidP="002C7739">
      <w:pPr>
        <w:pStyle w:val="Heading1"/>
      </w:pPr>
      <w:bookmarkStart w:id="6" w:name="_Toc145336532"/>
      <w:r>
        <w:t>Lunchtimes</w:t>
      </w:r>
      <w:bookmarkEnd w:id="6"/>
    </w:p>
    <w:p w14:paraId="0B3F5D83" w14:textId="2CE0BFF0" w:rsidR="002C7739" w:rsidRPr="007C02DC" w:rsidRDefault="002C7739" w:rsidP="002C7739">
      <w:pPr>
        <w:pStyle w:val="ListParagraph"/>
        <w:ind w:left="0"/>
        <w:rPr>
          <w:rFonts w:ascii="Trebuchet MS" w:hAnsi="Trebuchet MS" w:cs="Arial"/>
          <w:sz w:val="24"/>
        </w:rPr>
      </w:pPr>
      <w:r w:rsidRPr="007C02DC">
        <w:rPr>
          <w:rFonts w:ascii="Trebuchet MS" w:hAnsi="Trebuchet MS" w:cs="Arial"/>
          <w:sz w:val="24"/>
        </w:rPr>
        <w:t xml:space="preserve">The </w:t>
      </w:r>
      <w:r w:rsidR="00E72CC4">
        <w:rPr>
          <w:rFonts w:ascii="Trebuchet MS" w:hAnsi="Trebuchet MS" w:cs="Arial"/>
          <w:sz w:val="24"/>
        </w:rPr>
        <w:t>Head of School</w:t>
      </w:r>
      <w:r w:rsidRPr="007C02DC">
        <w:rPr>
          <w:rFonts w:ascii="Trebuchet MS" w:hAnsi="Trebuchet MS" w:cs="Arial"/>
          <w:sz w:val="24"/>
        </w:rPr>
        <w:t xml:space="preserve"> will make the decision about whether it is a wet lunchtime and review arrangements daily in the event of any staff sickness/absence to ensure there are satisfactory levels of supervision throughout the lunch break. It is considered that these adults have a very important role within the school and the contribution they make to the management of the school, and the care and welfare of the children, is valued very highly. The </w:t>
      </w:r>
      <w:r w:rsidR="00143359">
        <w:rPr>
          <w:rFonts w:ascii="Trebuchet MS" w:hAnsi="Trebuchet MS" w:cs="Arial"/>
          <w:sz w:val="24"/>
        </w:rPr>
        <w:t>Head of School</w:t>
      </w:r>
      <w:r w:rsidR="00E92C95">
        <w:rPr>
          <w:rFonts w:ascii="Trebuchet MS" w:hAnsi="Trebuchet MS" w:cs="Arial"/>
          <w:sz w:val="24"/>
        </w:rPr>
        <w:t>/SENCO</w:t>
      </w:r>
      <w:r w:rsidRPr="007C02DC">
        <w:rPr>
          <w:rFonts w:ascii="Trebuchet MS" w:hAnsi="Trebuchet MS" w:cs="Arial"/>
          <w:sz w:val="24"/>
        </w:rPr>
        <w:t xml:space="preserve"> is responsible for the management, training, and welfare of the supervisors in school, and reports </w:t>
      </w:r>
      <w:r w:rsidR="00143359">
        <w:rPr>
          <w:rFonts w:ascii="Trebuchet MS" w:hAnsi="Trebuchet MS" w:cs="Arial"/>
          <w:sz w:val="24"/>
        </w:rPr>
        <w:t>regularly</w:t>
      </w:r>
      <w:r w:rsidRPr="007C02DC">
        <w:rPr>
          <w:rFonts w:ascii="Trebuchet MS" w:hAnsi="Trebuchet MS" w:cs="Arial"/>
          <w:sz w:val="24"/>
        </w:rPr>
        <w:t xml:space="preserve"> to the</w:t>
      </w:r>
      <w:r w:rsidR="00143359">
        <w:rPr>
          <w:rFonts w:ascii="Trebuchet MS" w:hAnsi="Trebuchet MS" w:cs="Arial"/>
          <w:sz w:val="24"/>
        </w:rPr>
        <w:t xml:space="preserve"> Executive </w:t>
      </w:r>
      <w:proofErr w:type="spellStart"/>
      <w:r w:rsidR="00143359">
        <w:rPr>
          <w:rFonts w:ascii="Trebuchet MS" w:hAnsi="Trebuchet MS" w:cs="Arial"/>
          <w:sz w:val="24"/>
        </w:rPr>
        <w:t>H</w:t>
      </w:r>
      <w:r w:rsidRPr="007C02DC">
        <w:rPr>
          <w:rFonts w:ascii="Trebuchet MS" w:hAnsi="Trebuchet MS" w:cs="Arial"/>
          <w:sz w:val="24"/>
        </w:rPr>
        <w:t>eadteacher</w:t>
      </w:r>
      <w:proofErr w:type="spellEnd"/>
      <w:r w:rsidRPr="007C02DC">
        <w:rPr>
          <w:rFonts w:ascii="Trebuchet MS" w:hAnsi="Trebuchet MS" w:cs="Arial"/>
          <w:sz w:val="24"/>
        </w:rPr>
        <w:t xml:space="preserve">. The playground will be supervised at lunchtime by staff </w:t>
      </w:r>
      <w:r w:rsidRPr="00143359">
        <w:rPr>
          <w:rFonts w:ascii="Trebuchet MS" w:hAnsi="Trebuchet MS" w:cs="Arial"/>
          <w:sz w:val="24"/>
        </w:rPr>
        <w:t xml:space="preserve">wearing high </w:t>
      </w:r>
      <w:proofErr w:type="gramStart"/>
      <w:r w:rsidRPr="00143359">
        <w:rPr>
          <w:rFonts w:ascii="Trebuchet MS" w:hAnsi="Trebuchet MS" w:cs="Arial"/>
          <w:sz w:val="24"/>
        </w:rPr>
        <w:t>vis</w:t>
      </w:r>
      <w:proofErr w:type="gramEnd"/>
      <w:r w:rsidRPr="00143359">
        <w:rPr>
          <w:rFonts w:ascii="Trebuchet MS" w:hAnsi="Trebuchet MS" w:cs="Arial"/>
          <w:sz w:val="24"/>
        </w:rPr>
        <w:t xml:space="preserve"> jackets</w:t>
      </w:r>
      <w:r w:rsidRPr="007C02DC">
        <w:rPr>
          <w:rFonts w:ascii="Trebuchet MS" w:hAnsi="Trebuchet MS" w:cs="Arial"/>
          <w:sz w:val="24"/>
        </w:rPr>
        <w:t xml:space="preserve"> in designated areas</w:t>
      </w:r>
      <w:r w:rsidR="006156C4">
        <w:rPr>
          <w:rFonts w:ascii="Trebuchet MS" w:hAnsi="Trebuchet MS" w:cs="Arial"/>
          <w:sz w:val="24"/>
        </w:rPr>
        <w:t>.</w:t>
      </w:r>
      <w:r w:rsidRPr="007C02DC">
        <w:rPr>
          <w:rFonts w:ascii="Trebuchet MS" w:hAnsi="Trebuchet MS" w:cs="Arial"/>
          <w:sz w:val="24"/>
        </w:rPr>
        <w:t xml:space="preserve"> Communication between the supervising members of staff and the school office is undertaken by </w:t>
      </w:r>
      <w:r w:rsidR="00143359">
        <w:rPr>
          <w:rFonts w:ascii="Trebuchet MS" w:hAnsi="Trebuchet MS" w:cs="Arial"/>
          <w:sz w:val="24"/>
        </w:rPr>
        <w:t>radios</w:t>
      </w:r>
      <w:r w:rsidRPr="007C02DC">
        <w:rPr>
          <w:rFonts w:ascii="Trebuchet MS" w:hAnsi="Trebuchet MS" w:cs="Arial"/>
          <w:sz w:val="24"/>
        </w:rPr>
        <w:t xml:space="preserve">. In the event of an incident or unexpected occurrence, the </w:t>
      </w:r>
      <w:r w:rsidR="00143359">
        <w:rPr>
          <w:rFonts w:ascii="Trebuchet MS" w:hAnsi="Trebuchet MS" w:cs="Arial"/>
          <w:sz w:val="24"/>
        </w:rPr>
        <w:t>Head of School</w:t>
      </w:r>
      <w:r w:rsidRPr="007C02DC">
        <w:rPr>
          <w:rFonts w:ascii="Trebuchet MS" w:hAnsi="Trebuchet MS" w:cs="Arial"/>
          <w:sz w:val="24"/>
        </w:rPr>
        <w:t xml:space="preserve"> will ensure additional support will be provided to assist in the situation. The </w:t>
      </w:r>
      <w:r w:rsidR="00143359">
        <w:rPr>
          <w:rFonts w:ascii="Trebuchet MS" w:hAnsi="Trebuchet MS" w:cs="Arial"/>
          <w:sz w:val="24"/>
        </w:rPr>
        <w:t>Head of School</w:t>
      </w:r>
      <w:r w:rsidRPr="007C02DC">
        <w:rPr>
          <w:rFonts w:ascii="Trebuchet MS" w:hAnsi="Trebuchet MS" w:cs="Arial"/>
          <w:sz w:val="24"/>
        </w:rPr>
        <w:t xml:space="preserve"> can be communicated with by </w:t>
      </w:r>
      <w:r w:rsidR="00143359">
        <w:rPr>
          <w:rFonts w:ascii="Trebuchet MS" w:hAnsi="Trebuchet MS" w:cs="Arial"/>
          <w:sz w:val="24"/>
        </w:rPr>
        <w:t>radios during break and lunch times, and via meetings at other times</w:t>
      </w:r>
      <w:r w:rsidRPr="007C02DC">
        <w:rPr>
          <w:rFonts w:ascii="Trebuchet MS" w:hAnsi="Trebuchet MS" w:cs="Arial"/>
          <w:sz w:val="24"/>
        </w:rPr>
        <w:t xml:space="preserve">. </w:t>
      </w:r>
    </w:p>
    <w:p w14:paraId="18F31A19" w14:textId="77777777" w:rsidR="002C7739" w:rsidRPr="007C02DC" w:rsidRDefault="002C7739" w:rsidP="002C7739">
      <w:pPr>
        <w:rPr>
          <w:rFonts w:cs="Arial"/>
          <w:b/>
          <w:bCs/>
          <w:color w:val="4F81BD"/>
          <w:szCs w:val="24"/>
        </w:rPr>
      </w:pPr>
      <w:r w:rsidRPr="00D16269">
        <w:rPr>
          <w:rFonts w:cs="Arial"/>
          <w:b/>
          <w:bCs/>
          <w:szCs w:val="24"/>
        </w:rPr>
        <w:t>The Role of the Staff on Duty at Lunchtime</w:t>
      </w:r>
    </w:p>
    <w:p w14:paraId="413CEAB4" w14:textId="77777777" w:rsidR="002C7739" w:rsidRPr="007C02DC" w:rsidRDefault="002C7739" w:rsidP="002C7739">
      <w:pPr>
        <w:rPr>
          <w:rFonts w:cs="Arial"/>
          <w:szCs w:val="24"/>
        </w:rPr>
      </w:pPr>
      <w:r w:rsidRPr="007C02DC">
        <w:rPr>
          <w:rFonts w:cs="Arial"/>
          <w:szCs w:val="24"/>
        </w:rPr>
        <w:t>Staff on duty at lunchtime are responsible for:</w:t>
      </w:r>
    </w:p>
    <w:p w14:paraId="5904C904" w14:textId="341B3DD8" w:rsidR="002C7739" w:rsidRPr="007C02DC" w:rsidRDefault="002C7739" w:rsidP="002C7739">
      <w:pPr>
        <w:widowControl/>
        <w:numPr>
          <w:ilvl w:val="0"/>
          <w:numId w:val="12"/>
        </w:numPr>
        <w:spacing w:before="0" w:beforeAutospacing="0" w:after="0" w:afterAutospacing="0"/>
        <w:rPr>
          <w:rFonts w:cs="Arial"/>
          <w:szCs w:val="24"/>
        </w:rPr>
      </w:pPr>
      <w:r w:rsidRPr="007C02DC">
        <w:rPr>
          <w:rFonts w:cs="Arial"/>
          <w:szCs w:val="24"/>
        </w:rPr>
        <w:lastRenderedPageBreak/>
        <w:t xml:space="preserve">Supervising children on the school site as required by the </w:t>
      </w:r>
      <w:r w:rsidR="00143359">
        <w:rPr>
          <w:rFonts w:cs="Arial"/>
          <w:szCs w:val="24"/>
        </w:rPr>
        <w:t xml:space="preserve">Executive </w:t>
      </w:r>
      <w:proofErr w:type="spellStart"/>
      <w:r w:rsidR="00143359">
        <w:rPr>
          <w:rFonts w:cs="Arial"/>
          <w:szCs w:val="24"/>
        </w:rPr>
        <w:t>Headteacher</w:t>
      </w:r>
      <w:proofErr w:type="spellEnd"/>
      <w:r w:rsidR="00143359">
        <w:rPr>
          <w:rFonts w:cs="Arial"/>
          <w:szCs w:val="24"/>
        </w:rPr>
        <w:t xml:space="preserve"> and the Head of School</w:t>
      </w:r>
      <w:r w:rsidRPr="007C02DC">
        <w:rPr>
          <w:rFonts w:cs="Arial"/>
          <w:szCs w:val="24"/>
        </w:rPr>
        <w:t>.</w:t>
      </w:r>
    </w:p>
    <w:p w14:paraId="27A07F30" w14:textId="77777777" w:rsidR="002C7739" w:rsidRPr="007C02DC" w:rsidRDefault="002C7739" w:rsidP="002C7739">
      <w:pPr>
        <w:pStyle w:val="ListParagraph"/>
        <w:widowControl/>
        <w:numPr>
          <w:ilvl w:val="0"/>
          <w:numId w:val="12"/>
        </w:numPr>
        <w:autoSpaceDE/>
        <w:autoSpaceDN/>
        <w:adjustRightInd/>
        <w:spacing w:before="0" w:beforeAutospacing="0" w:after="0" w:afterAutospacing="0"/>
        <w:contextualSpacing w:val="0"/>
        <w:rPr>
          <w:rFonts w:ascii="Trebuchet MS" w:hAnsi="Trebuchet MS" w:cs="Arial"/>
          <w:sz w:val="24"/>
        </w:rPr>
      </w:pPr>
      <w:r w:rsidRPr="007C02DC">
        <w:rPr>
          <w:rFonts w:ascii="Trebuchet MS" w:hAnsi="Trebuchet MS" w:cs="Arial"/>
          <w:sz w:val="24"/>
        </w:rPr>
        <w:t>Dealing with minor incidents and accidents following the health and safety policy.</w:t>
      </w:r>
    </w:p>
    <w:p w14:paraId="533C1B05" w14:textId="77777777" w:rsidR="002C7739" w:rsidRPr="007C02DC" w:rsidRDefault="002C7739" w:rsidP="002C7739">
      <w:pPr>
        <w:widowControl/>
        <w:numPr>
          <w:ilvl w:val="0"/>
          <w:numId w:val="12"/>
        </w:numPr>
        <w:autoSpaceDE/>
        <w:autoSpaceDN/>
        <w:adjustRightInd/>
        <w:spacing w:before="0" w:beforeAutospacing="0" w:after="0" w:afterAutospacing="0"/>
        <w:rPr>
          <w:rFonts w:cs="Arial"/>
          <w:szCs w:val="24"/>
          <w:highlight w:val="yellow"/>
        </w:rPr>
      </w:pPr>
      <w:r w:rsidRPr="007C02DC">
        <w:rPr>
          <w:rFonts w:cs="Arial"/>
          <w:szCs w:val="24"/>
          <w:highlight w:val="yellow"/>
        </w:rPr>
        <w:t xml:space="preserve">Are clear about the procedures in relation to the administration of emergency medication during lunch and playtimes, including, which pupils are managing their own emergency medication e.g., inhalers and </w:t>
      </w:r>
      <w:proofErr w:type="spellStart"/>
      <w:r w:rsidRPr="007C02DC">
        <w:rPr>
          <w:rFonts w:cs="Arial"/>
          <w:szCs w:val="24"/>
          <w:highlight w:val="yellow"/>
        </w:rPr>
        <w:t>EpiPens</w:t>
      </w:r>
      <w:proofErr w:type="spellEnd"/>
      <w:r w:rsidRPr="007C02DC">
        <w:rPr>
          <w:rFonts w:cs="Arial"/>
          <w:szCs w:val="24"/>
          <w:highlight w:val="yellow"/>
        </w:rPr>
        <w:t xml:space="preserve"> themselves or which staff member has delegated responsibility to manage this.</w:t>
      </w:r>
    </w:p>
    <w:p w14:paraId="43E56CB4" w14:textId="77777777" w:rsidR="002C7739" w:rsidRPr="007C02DC" w:rsidRDefault="002C7739" w:rsidP="002C7739">
      <w:pPr>
        <w:widowControl/>
        <w:numPr>
          <w:ilvl w:val="0"/>
          <w:numId w:val="12"/>
        </w:numPr>
        <w:spacing w:before="0" w:beforeAutospacing="0" w:after="0" w:afterAutospacing="0"/>
        <w:rPr>
          <w:rFonts w:cs="Arial"/>
          <w:szCs w:val="24"/>
        </w:rPr>
      </w:pPr>
      <w:proofErr w:type="spellStart"/>
      <w:r w:rsidRPr="007C02DC">
        <w:rPr>
          <w:rFonts w:cs="Arial"/>
          <w:szCs w:val="24"/>
        </w:rPr>
        <w:t>Organising</w:t>
      </w:r>
      <w:proofErr w:type="spellEnd"/>
      <w:r w:rsidRPr="007C02DC">
        <w:rPr>
          <w:rFonts w:cs="Arial"/>
          <w:szCs w:val="24"/>
        </w:rPr>
        <w:t xml:space="preserve"> activities for the children during wet lunch breaks-see wet break </w:t>
      </w:r>
      <w:proofErr w:type="spellStart"/>
      <w:r w:rsidRPr="007C02DC">
        <w:rPr>
          <w:rFonts w:cs="Arial"/>
          <w:szCs w:val="24"/>
        </w:rPr>
        <w:t>rotas</w:t>
      </w:r>
      <w:proofErr w:type="spellEnd"/>
      <w:r w:rsidRPr="007C02DC">
        <w:rPr>
          <w:rFonts w:cs="Arial"/>
          <w:szCs w:val="24"/>
        </w:rPr>
        <w:t>; staff must not leave their designated areas.</w:t>
      </w:r>
    </w:p>
    <w:p w14:paraId="5387FFB8" w14:textId="77777777" w:rsidR="002C7739" w:rsidRPr="007C02DC" w:rsidRDefault="002C7739" w:rsidP="002C7739">
      <w:pPr>
        <w:widowControl/>
        <w:numPr>
          <w:ilvl w:val="0"/>
          <w:numId w:val="12"/>
        </w:numPr>
        <w:spacing w:before="0" w:beforeAutospacing="0" w:after="0" w:afterAutospacing="0"/>
        <w:rPr>
          <w:rFonts w:cs="Arial"/>
          <w:szCs w:val="24"/>
        </w:rPr>
      </w:pPr>
      <w:r w:rsidRPr="007C02DC">
        <w:rPr>
          <w:rFonts w:cs="Arial"/>
          <w:szCs w:val="24"/>
        </w:rPr>
        <w:t>Over-seeing children’s care and welfare during the lunch break, especially in the playground.</w:t>
      </w:r>
    </w:p>
    <w:p w14:paraId="236A16E1" w14:textId="77777777" w:rsidR="002C7739" w:rsidRPr="007C02DC" w:rsidRDefault="002C7739" w:rsidP="002C7739">
      <w:pPr>
        <w:widowControl/>
        <w:numPr>
          <w:ilvl w:val="0"/>
          <w:numId w:val="12"/>
        </w:numPr>
        <w:spacing w:before="0" w:beforeAutospacing="0" w:after="0" w:afterAutospacing="0"/>
        <w:rPr>
          <w:rFonts w:cs="Arial"/>
          <w:szCs w:val="24"/>
        </w:rPr>
      </w:pPr>
      <w:r w:rsidRPr="007C02DC">
        <w:rPr>
          <w:rFonts w:cs="Arial"/>
          <w:szCs w:val="24"/>
        </w:rPr>
        <w:t>Undertaking training as required.</w:t>
      </w:r>
    </w:p>
    <w:p w14:paraId="37FC71D5" w14:textId="77777777" w:rsidR="002C7739" w:rsidRPr="007C02DC" w:rsidRDefault="002C7739" w:rsidP="002C7739">
      <w:pPr>
        <w:widowControl/>
        <w:numPr>
          <w:ilvl w:val="0"/>
          <w:numId w:val="12"/>
        </w:numPr>
        <w:spacing w:before="0" w:beforeAutospacing="0" w:after="0" w:afterAutospacing="0"/>
        <w:rPr>
          <w:rFonts w:cs="Arial"/>
          <w:szCs w:val="24"/>
        </w:rPr>
      </w:pPr>
      <w:r w:rsidRPr="007C02DC">
        <w:rPr>
          <w:rFonts w:cs="Arial"/>
          <w:szCs w:val="24"/>
        </w:rPr>
        <w:t xml:space="preserve">Report any safeguarding incidents/concerns to the DSL/DDSL as soon as possible via the agreed systems. </w:t>
      </w:r>
    </w:p>
    <w:p w14:paraId="485C1509" w14:textId="77777777" w:rsidR="002C7739" w:rsidRPr="007C02DC" w:rsidRDefault="002C7739" w:rsidP="002C7739">
      <w:pPr>
        <w:rPr>
          <w:rFonts w:cs="Arial"/>
          <w:b/>
          <w:bCs/>
          <w:color w:val="4F81BD"/>
          <w:szCs w:val="24"/>
        </w:rPr>
      </w:pPr>
      <w:r w:rsidRPr="00D16269">
        <w:rPr>
          <w:rFonts w:cs="Arial"/>
          <w:b/>
          <w:bCs/>
          <w:szCs w:val="24"/>
        </w:rPr>
        <w:t xml:space="preserve">General </w:t>
      </w:r>
      <w:proofErr w:type="spellStart"/>
      <w:r w:rsidRPr="00D16269">
        <w:rPr>
          <w:rFonts w:cs="Arial"/>
          <w:b/>
          <w:bCs/>
          <w:szCs w:val="24"/>
        </w:rPr>
        <w:t>organisation</w:t>
      </w:r>
      <w:proofErr w:type="spellEnd"/>
    </w:p>
    <w:p w14:paraId="0F9FCF2B" w14:textId="77777777" w:rsidR="002C7739" w:rsidRPr="007C02DC" w:rsidRDefault="002C7739" w:rsidP="002C7739">
      <w:pPr>
        <w:rPr>
          <w:rFonts w:cs="Arial"/>
          <w:szCs w:val="24"/>
        </w:rPr>
      </w:pPr>
      <w:r w:rsidRPr="007C02DC">
        <w:rPr>
          <w:rFonts w:cs="Arial"/>
          <w:szCs w:val="24"/>
        </w:rPr>
        <w:t xml:space="preserve">Each member of staff on duty at lunchtime has a specific role to play within the general </w:t>
      </w:r>
      <w:proofErr w:type="spellStart"/>
      <w:r w:rsidRPr="007C02DC">
        <w:rPr>
          <w:rFonts w:cs="Arial"/>
          <w:szCs w:val="24"/>
        </w:rPr>
        <w:t>organisation</w:t>
      </w:r>
      <w:proofErr w:type="spellEnd"/>
      <w:r w:rsidRPr="007C02DC">
        <w:rPr>
          <w:rFonts w:cs="Arial"/>
          <w:szCs w:val="24"/>
        </w:rPr>
        <w:t xml:space="preserve"> and is given a specific schedule to follow. The tasks are timetabled; staff </w:t>
      </w:r>
      <w:r w:rsidRPr="007C02DC">
        <w:rPr>
          <w:rFonts w:cs="Arial"/>
          <w:b/>
          <w:szCs w:val="24"/>
        </w:rPr>
        <w:t>must</w:t>
      </w:r>
      <w:r w:rsidRPr="007C02DC">
        <w:rPr>
          <w:rFonts w:cs="Arial"/>
          <w:szCs w:val="24"/>
        </w:rPr>
        <w:t xml:space="preserve"> keep to the schedule. </w:t>
      </w:r>
    </w:p>
    <w:p w14:paraId="00DB5062" w14:textId="77777777" w:rsidR="002C7739" w:rsidRPr="007C02DC" w:rsidRDefault="002C7739" w:rsidP="002C7739">
      <w:pPr>
        <w:rPr>
          <w:rFonts w:cs="Arial"/>
          <w:b/>
          <w:bCs/>
          <w:color w:val="4F81BD"/>
          <w:szCs w:val="24"/>
        </w:rPr>
      </w:pPr>
      <w:r w:rsidRPr="00D16269">
        <w:rPr>
          <w:rFonts w:cs="Arial"/>
          <w:b/>
          <w:bCs/>
          <w:szCs w:val="24"/>
        </w:rPr>
        <w:t>General duties</w:t>
      </w:r>
    </w:p>
    <w:p w14:paraId="78A77612" w14:textId="77777777" w:rsidR="002C7739" w:rsidRPr="007C02DC" w:rsidRDefault="002C7739" w:rsidP="002C7739">
      <w:pPr>
        <w:rPr>
          <w:rFonts w:cs="Arial"/>
          <w:szCs w:val="24"/>
        </w:rPr>
      </w:pPr>
      <w:r w:rsidRPr="007C02DC">
        <w:rPr>
          <w:rFonts w:cs="Arial"/>
          <w:szCs w:val="24"/>
        </w:rPr>
        <w:t>Members of staff on duty at lunchtime are responsible for:</w:t>
      </w:r>
    </w:p>
    <w:p w14:paraId="4B6992C4" w14:textId="77777777" w:rsidR="002C7739" w:rsidRPr="007C02DC" w:rsidRDefault="002C7739" w:rsidP="002C7739">
      <w:pPr>
        <w:widowControl/>
        <w:numPr>
          <w:ilvl w:val="0"/>
          <w:numId w:val="13"/>
        </w:numPr>
        <w:spacing w:before="0" w:beforeAutospacing="0" w:after="0" w:afterAutospacing="0"/>
        <w:rPr>
          <w:rFonts w:cs="Arial"/>
          <w:szCs w:val="24"/>
        </w:rPr>
      </w:pPr>
      <w:r w:rsidRPr="007C02DC">
        <w:rPr>
          <w:rFonts w:cs="Arial"/>
          <w:szCs w:val="24"/>
        </w:rPr>
        <w:t>Supervising children eating their lunch.</w:t>
      </w:r>
    </w:p>
    <w:p w14:paraId="2C3042BE" w14:textId="77777777" w:rsidR="002C7739" w:rsidRPr="007C02DC" w:rsidRDefault="002C7739" w:rsidP="002C7739">
      <w:pPr>
        <w:widowControl/>
        <w:numPr>
          <w:ilvl w:val="0"/>
          <w:numId w:val="13"/>
        </w:numPr>
        <w:spacing w:before="0" w:beforeAutospacing="0" w:after="0" w:afterAutospacing="0"/>
        <w:rPr>
          <w:rFonts w:cs="Arial"/>
          <w:szCs w:val="24"/>
        </w:rPr>
      </w:pPr>
      <w:r w:rsidRPr="007C02DC">
        <w:rPr>
          <w:rFonts w:cs="Arial"/>
          <w:szCs w:val="24"/>
        </w:rPr>
        <w:t xml:space="preserve">Managing the children’s </w:t>
      </w:r>
      <w:proofErr w:type="spellStart"/>
      <w:r w:rsidRPr="007C02DC">
        <w:rPr>
          <w:rFonts w:cs="Arial"/>
          <w:szCs w:val="24"/>
        </w:rPr>
        <w:t>behaviour</w:t>
      </w:r>
      <w:proofErr w:type="spellEnd"/>
      <w:r w:rsidRPr="007C02DC">
        <w:rPr>
          <w:rFonts w:cs="Arial"/>
          <w:szCs w:val="24"/>
        </w:rPr>
        <w:t>, including orderly queuing.</w:t>
      </w:r>
    </w:p>
    <w:p w14:paraId="527D4F2F" w14:textId="77777777" w:rsidR="002C7739" w:rsidRPr="007C02DC" w:rsidRDefault="002C7739" w:rsidP="002C7739">
      <w:pPr>
        <w:widowControl/>
        <w:numPr>
          <w:ilvl w:val="0"/>
          <w:numId w:val="13"/>
        </w:numPr>
        <w:spacing w:before="0" w:beforeAutospacing="0" w:after="0" w:afterAutospacing="0"/>
        <w:rPr>
          <w:rFonts w:cs="Arial"/>
          <w:szCs w:val="24"/>
        </w:rPr>
      </w:pPr>
      <w:r w:rsidRPr="007C02DC">
        <w:rPr>
          <w:rFonts w:cs="Arial"/>
          <w:szCs w:val="24"/>
        </w:rPr>
        <w:t>Monitoring the playground, cloakrooms, and classrooms to make sure children are safe.</w:t>
      </w:r>
    </w:p>
    <w:p w14:paraId="2C53A7F3" w14:textId="77777777" w:rsidR="002C7739" w:rsidRPr="007C02DC" w:rsidRDefault="002C7739" w:rsidP="002C7739">
      <w:pPr>
        <w:widowControl/>
        <w:numPr>
          <w:ilvl w:val="0"/>
          <w:numId w:val="13"/>
        </w:numPr>
        <w:spacing w:before="0" w:beforeAutospacing="0" w:after="0" w:afterAutospacing="0"/>
        <w:rPr>
          <w:rFonts w:cs="Arial"/>
          <w:szCs w:val="24"/>
        </w:rPr>
      </w:pPr>
      <w:r w:rsidRPr="007C02DC">
        <w:rPr>
          <w:rFonts w:cs="Arial"/>
          <w:szCs w:val="24"/>
        </w:rPr>
        <w:t xml:space="preserve">Making sure all children observe the </w:t>
      </w:r>
      <w:proofErr w:type="spellStart"/>
      <w:r w:rsidRPr="007C02DC">
        <w:rPr>
          <w:rFonts w:cs="Arial"/>
          <w:szCs w:val="24"/>
        </w:rPr>
        <w:t>behaviour</w:t>
      </w:r>
      <w:proofErr w:type="spellEnd"/>
      <w:r w:rsidRPr="007C02DC">
        <w:rPr>
          <w:rFonts w:cs="Arial"/>
          <w:szCs w:val="24"/>
        </w:rPr>
        <w:t xml:space="preserve"> policy.</w:t>
      </w:r>
    </w:p>
    <w:p w14:paraId="205EE202" w14:textId="77777777" w:rsidR="002C7739" w:rsidRPr="007C02DC" w:rsidRDefault="002C7739" w:rsidP="002C7739">
      <w:pPr>
        <w:widowControl/>
        <w:numPr>
          <w:ilvl w:val="0"/>
          <w:numId w:val="13"/>
        </w:numPr>
        <w:spacing w:before="0" w:beforeAutospacing="0" w:after="0" w:afterAutospacing="0"/>
        <w:rPr>
          <w:rFonts w:cs="Arial"/>
          <w:szCs w:val="24"/>
        </w:rPr>
      </w:pPr>
      <w:r w:rsidRPr="007C02DC">
        <w:rPr>
          <w:rFonts w:cs="Arial"/>
          <w:szCs w:val="24"/>
        </w:rPr>
        <w:t>Ensuring the dining hall is cleared up after use.</w:t>
      </w:r>
    </w:p>
    <w:p w14:paraId="73111A33" w14:textId="77777777" w:rsidR="002C7739" w:rsidRPr="007C02DC" w:rsidRDefault="002C7739" w:rsidP="002C7739">
      <w:pPr>
        <w:pStyle w:val="Endnote"/>
        <w:numPr>
          <w:ilvl w:val="0"/>
          <w:numId w:val="13"/>
        </w:numPr>
        <w:tabs>
          <w:tab w:val="clear" w:pos="4990"/>
        </w:tabs>
        <w:spacing w:line="360" w:lineRule="auto"/>
        <w:jc w:val="both"/>
        <w:rPr>
          <w:rFonts w:ascii="Trebuchet MS" w:hAnsi="Trebuchet MS" w:cs="Arial"/>
          <w:szCs w:val="24"/>
        </w:rPr>
      </w:pPr>
      <w:r w:rsidRPr="007C02DC">
        <w:rPr>
          <w:rFonts w:ascii="Trebuchet MS" w:hAnsi="Trebuchet MS" w:cs="Arial"/>
          <w:szCs w:val="24"/>
        </w:rPr>
        <w:lastRenderedPageBreak/>
        <w:t>Assisting children with their meals as necessary.</w:t>
      </w:r>
    </w:p>
    <w:p w14:paraId="3B295BD7" w14:textId="77777777" w:rsidR="00E92C95" w:rsidRPr="006156C4" w:rsidRDefault="00E92C95" w:rsidP="00E92C95">
      <w:pPr>
        <w:widowControl/>
        <w:numPr>
          <w:ilvl w:val="0"/>
          <w:numId w:val="13"/>
        </w:numPr>
        <w:autoSpaceDE/>
        <w:autoSpaceDN/>
        <w:adjustRightInd/>
        <w:spacing w:before="0" w:beforeAutospacing="0" w:after="0" w:afterAutospacing="0"/>
        <w:rPr>
          <w:rFonts w:cs="Arial"/>
          <w:szCs w:val="24"/>
        </w:rPr>
      </w:pPr>
      <w:r w:rsidRPr="006156C4">
        <w:rPr>
          <w:rFonts w:cs="Arial"/>
          <w:szCs w:val="24"/>
        </w:rPr>
        <w:t xml:space="preserve">If first aid is administered on the playground with trained members of staff, then other supervising colleagues must be aware that this member of staff cannot be administering first aid and appropriately supervising children at the same time. Alternatively, members of staff can also radio to, and send pupils to, our central point within the building for first aid – the first-aid room </w:t>
      </w:r>
      <w:r>
        <w:rPr>
          <w:rFonts w:cs="Arial"/>
          <w:szCs w:val="24"/>
        </w:rPr>
        <w:t>near the staff room</w:t>
      </w:r>
      <w:r w:rsidRPr="006156C4">
        <w:rPr>
          <w:rFonts w:cs="Arial"/>
          <w:szCs w:val="24"/>
        </w:rPr>
        <w:t>, accompanying pupils to this designated room for First-Aid</w:t>
      </w:r>
      <w:r>
        <w:rPr>
          <w:rFonts w:cs="Arial"/>
          <w:szCs w:val="24"/>
        </w:rPr>
        <w:t xml:space="preserve"> by</w:t>
      </w:r>
      <w:r w:rsidRPr="006156C4">
        <w:rPr>
          <w:rFonts w:cs="Arial"/>
          <w:szCs w:val="24"/>
        </w:rPr>
        <w:t xml:space="preserve"> the trained member of staff in the </w:t>
      </w:r>
      <w:r>
        <w:rPr>
          <w:rFonts w:cs="Arial"/>
          <w:szCs w:val="24"/>
        </w:rPr>
        <w:t>medical room (</w:t>
      </w:r>
      <w:proofErr w:type="spellStart"/>
      <w:r>
        <w:rPr>
          <w:rFonts w:cs="Arial"/>
          <w:szCs w:val="24"/>
        </w:rPr>
        <w:t>Ms</w:t>
      </w:r>
      <w:proofErr w:type="spellEnd"/>
      <w:r>
        <w:rPr>
          <w:rFonts w:cs="Arial"/>
          <w:szCs w:val="24"/>
        </w:rPr>
        <w:t xml:space="preserve"> Charlotte Batty, </w:t>
      </w:r>
      <w:proofErr w:type="spellStart"/>
      <w:r>
        <w:rPr>
          <w:rFonts w:cs="Arial"/>
          <w:szCs w:val="24"/>
        </w:rPr>
        <w:t>Mrs</w:t>
      </w:r>
      <w:proofErr w:type="spellEnd"/>
      <w:r>
        <w:rPr>
          <w:rFonts w:cs="Arial"/>
          <w:szCs w:val="24"/>
        </w:rPr>
        <w:t xml:space="preserve"> Melanie Cohen). </w:t>
      </w:r>
    </w:p>
    <w:p w14:paraId="672A4290" w14:textId="399A874E" w:rsidR="002C7739" w:rsidRPr="007C02DC" w:rsidRDefault="002C7739" w:rsidP="002C7739">
      <w:pPr>
        <w:rPr>
          <w:rFonts w:cs="Arial"/>
          <w:b/>
          <w:bCs/>
          <w:color w:val="4F81BD"/>
          <w:szCs w:val="24"/>
        </w:rPr>
      </w:pPr>
      <w:r>
        <w:rPr>
          <w:rFonts w:cs="Arial"/>
          <w:b/>
          <w:bCs/>
          <w:szCs w:val="24"/>
        </w:rPr>
        <w:t>G</w:t>
      </w:r>
      <w:r w:rsidRPr="00D16269">
        <w:rPr>
          <w:rFonts w:cs="Arial"/>
          <w:b/>
          <w:bCs/>
          <w:szCs w:val="24"/>
        </w:rPr>
        <w:t>uidelines</w:t>
      </w:r>
    </w:p>
    <w:p w14:paraId="5B487C88"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Do not stay in one place for any length of time (within your designated area).</w:t>
      </w:r>
    </w:p>
    <w:p w14:paraId="06DE4EAB"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Make sure you supervise the areas of the school building for which you are responsible.</w:t>
      </w:r>
    </w:p>
    <w:p w14:paraId="197CA0C2" w14:textId="6417BF5F"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Inform the</w:t>
      </w:r>
      <w:r w:rsidR="00143359">
        <w:rPr>
          <w:rFonts w:cs="Arial"/>
          <w:szCs w:val="24"/>
        </w:rPr>
        <w:t xml:space="preserve"> Executive</w:t>
      </w:r>
      <w:r w:rsidRPr="007C02DC">
        <w:rPr>
          <w:rFonts w:cs="Arial"/>
          <w:szCs w:val="24"/>
        </w:rPr>
        <w:t xml:space="preserve"> </w:t>
      </w:r>
      <w:proofErr w:type="spellStart"/>
      <w:r w:rsidRPr="007C02DC">
        <w:rPr>
          <w:rFonts w:cs="Arial"/>
          <w:szCs w:val="24"/>
        </w:rPr>
        <w:t>Headteacher</w:t>
      </w:r>
      <w:proofErr w:type="spellEnd"/>
      <w:r w:rsidRPr="007C02DC">
        <w:rPr>
          <w:rFonts w:cs="Arial"/>
          <w:szCs w:val="24"/>
        </w:rPr>
        <w:t xml:space="preserve"> /</w:t>
      </w:r>
      <w:r w:rsidR="00E92C95">
        <w:rPr>
          <w:rFonts w:cs="Arial"/>
          <w:szCs w:val="24"/>
        </w:rPr>
        <w:t xml:space="preserve">Head of School and Lead </w:t>
      </w:r>
      <w:r w:rsidRPr="007C02DC">
        <w:rPr>
          <w:rFonts w:cs="Arial"/>
          <w:szCs w:val="24"/>
        </w:rPr>
        <w:t>DSL if you become aware of an area which you believe requires additional vigilance or falls outside of sightlines in terms of supervision.</w:t>
      </w:r>
    </w:p>
    <w:p w14:paraId="5D2FF383"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Do not stand talking to other staff or spend a long time with one group of children.</w:t>
      </w:r>
    </w:p>
    <w:p w14:paraId="139DDBE8"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 xml:space="preserve">Follow the school’s </w:t>
      </w:r>
      <w:proofErr w:type="spellStart"/>
      <w:r w:rsidRPr="007C02DC">
        <w:rPr>
          <w:rFonts w:cs="Arial"/>
          <w:szCs w:val="24"/>
        </w:rPr>
        <w:t>behaviour</w:t>
      </w:r>
      <w:proofErr w:type="spellEnd"/>
      <w:r w:rsidRPr="007C02DC">
        <w:rPr>
          <w:rFonts w:cs="Arial"/>
          <w:szCs w:val="24"/>
        </w:rPr>
        <w:t xml:space="preserve"> policy.</w:t>
      </w:r>
    </w:p>
    <w:p w14:paraId="2A0A1BAA"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Aggressive play, bullying or concerns should be reported to the class teacher and/or SLT.</w:t>
      </w:r>
    </w:p>
    <w:p w14:paraId="60D40E11"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Record all accidents in the minor injuries record and seek help if the accident is a cause for concern.</w:t>
      </w:r>
    </w:p>
    <w:p w14:paraId="422C7CB0" w14:textId="77777777" w:rsidR="002C7739" w:rsidRPr="007C02DC" w:rsidRDefault="002C7739" w:rsidP="002C7739">
      <w:pPr>
        <w:widowControl/>
        <w:numPr>
          <w:ilvl w:val="0"/>
          <w:numId w:val="14"/>
        </w:numPr>
        <w:spacing w:before="0" w:beforeAutospacing="0" w:after="0" w:afterAutospacing="0"/>
        <w:rPr>
          <w:rFonts w:cs="Arial"/>
          <w:szCs w:val="24"/>
        </w:rPr>
      </w:pPr>
      <w:r w:rsidRPr="007C02DC">
        <w:rPr>
          <w:rFonts w:cs="Arial"/>
          <w:szCs w:val="24"/>
        </w:rPr>
        <w:t>Read the health and safety policy for advice.</w:t>
      </w:r>
    </w:p>
    <w:p w14:paraId="3FB855F6"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Watch the games the children are playing, but do not get too absorbed, as it might distract you from what is going on elsewhere-be vigilant.</w:t>
      </w:r>
    </w:p>
    <w:p w14:paraId="1DC69908"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Do not let children spend all their time with you, as it can prevent them from mixing with other children.</w:t>
      </w:r>
    </w:p>
    <w:p w14:paraId="66E99980"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lastRenderedPageBreak/>
        <w:t>Avoid playing games with the children after you have initiated them; encourage play between them to facilitate a high level of supervision.</w:t>
      </w:r>
    </w:p>
    <w:p w14:paraId="2AB2BC49"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Avoid questions to children that could be interpreted as ‘prying’ into family matters.</w:t>
      </w:r>
    </w:p>
    <w:p w14:paraId="25EE0EDE"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Pass all lunchtime issues to appropriate staff e.g., class teacher/DSL.</w:t>
      </w:r>
    </w:p>
    <w:p w14:paraId="38BD2607"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Treat the children fairly, equally and with respect.</w:t>
      </w:r>
    </w:p>
    <w:p w14:paraId="4B68AA0B" w14:textId="77777777" w:rsidR="002C7739" w:rsidRPr="007C02DC" w:rsidRDefault="002C7739" w:rsidP="002C7739">
      <w:pPr>
        <w:widowControl/>
        <w:numPr>
          <w:ilvl w:val="0"/>
          <w:numId w:val="15"/>
        </w:numPr>
        <w:spacing w:before="0" w:beforeAutospacing="0" w:after="0" w:afterAutospacing="0"/>
        <w:rPr>
          <w:rFonts w:cs="Arial"/>
          <w:szCs w:val="24"/>
        </w:rPr>
      </w:pPr>
      <w:r w:rsidRPr="007C02DC">
        <w:rPr>
          <w:rFonts w:cs="Arial"/>
          <w:szCs w:val="24"/>
        </w:rPr>
        <w:t>Be vigilant of groups of mixed-age children; pay attention, particularly, to EYFS/KS1 pupils.</w:t>
      </w:r>
    </w:p>
    <w:p w14:paraId="09503720" w14:textId="58C1382C" w:rsidR="002C7739" w:rsidRPr="007C02DC" w:rsidRDefault="002C7739" w:rsidP="002C7739">
      <w:pPr>
        <w:widowControl/>
        <w:numPr>
          <w:ilvl w:val="0"/>
          <w:numId w:val="15"/>
        </w:numPr>
        <w:spacing w:before="0" w:beforeAutospacing="0" w:after="0" w:afterAutospacing="0"/>
        <w:jc w:val="both"/>
        <w:rPr>
          <w:rFonts w:cs="Arial"/>
          <w:szCs w:val="24"/>
        </w:rPr>
      </w:pPr>
      <w:r w:rsidRPr="007C02DC">
        <w:rPr>
          <w:rFonts w:cs="Arial"/>
          <w:szCs w:val="24"/>
        </w:rPr>
        <w:t>Be vigilant of pupils with complex special educational needs and disabilities/</w:t>
      </w:r>
      <w:proofErr w:type="spellStart"/>
      <w:r w:rsidRPr="007C02DC">
        <w:rPr>
          <w:rFonts w:cs="Arial"/>
          <w:szCs w:val="24"/>
        </w:rPr>
        <w:t>behavioural</w:t>
      </w:r>
      <w:proofErr w:type="spellEnd"/>
      <w:r w:rsidRPr="007C02DC">
        <w:rPr>
          <w:rFonts w:cs="Arial"/>
          <w:szCs w:val="24"/>
        </w:rPr>
        <w:t xml:space="preserve"> needs. </w:t>
      </w:r>
      <w:r w:rsidR="00E92C95">
        <w:rPr>
          <w:rFonts w:cs="Arial"/>
          <w:szCs w:val="24"/>
        </w:rPr>
        <w:t xml:space="preserve">This may include having an awareness of what measures should be implemented in response to specific </w:t>
      </w:r>
      <w:proofErr w:type="spellStart"/>
      <w:r w:rsidR="00E92C95">
        <w:rPr>
          <w:rFonts w:cs="Arial"/>
          <w:szCs w:val="24"/>
        </w:rPr>
        <w:t>behavioural</w:t>
      </w:r>
      <w:proofErr w:type="spellEnd"/>
      <w:r w:rsidR="00E92C95">
        <w:rPr>
          <w:rFonts w:cs="Arial"/>
          <w:szCs w:val="24"/>
        </w:rPr>
        <w:t xml:space="preserve"> incidents to ensure the safety of others and appropriate support for the individual pupil. Discuss concerns with SENCO and Head of School. </w:t>
      </w:r>
    </w:p>
    <w:p w14:paraId="27B43D95" w14:textId="442AE4DE" w:rsidR="002C7739" w:rsidRDefault="002C7739" w:rsidP="002C7739">
      <w:pPr>
        <w:pStyle w:val="Heading1"/>
      </w:pPr>
      <w:bookmarkStart w:id="7" w:name="_Toc145336533"/>
      <w:r>
        <w:t>After school</w:t>
      </w:r>
      <w:bookmarkEnd w:id="7"/>
    </w:p>
    <w:p w14:paraId="65168C8B" w14:textId="1EBADD02"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The </w:t>
      </w:r>
      <w:r w:rsidR="00D51F7E">
        <w:rPr>
          <w:rFonts w:ascii="Trebuchet MS" w:hAnsi="Trebuchet MS" w:cs="Arial"/>
          <w:szCs w:val="24"/>
        </w:rPr>
        <w:t xml:space="preserve">main playground gate </w:t>
      </w:r>
      <w:r w:rsidRPr="007C02DC">
        <w:rPr>
          <w:rFonts w:ascii="Trebuchet MS" w:hAnsi="Trebuchet MS" w:cs="Arial"/>
          <w:szCs w:val="24"/>
        </w:rPr>
        <w:t xml:space="preserve">will open </w:t>
      </w:r>
      <w:r w:rsidR="00E92C95">
        <w:rPr>
          <w:rFonts w:ascii="Trebuchet MS" w:hAnsi="Trebuchet MS" w:cs="Arial"/>
          <w:szCs w:val="24"/>
        </w:rPr>
        <w:t>at 15:15</w:t>
      </w:r>
      <w:r w:rsidR="006156C4">
        <w:rPr>
          <w:rFonts w:ascii="Trebuchet MS" w:hAnsi="Trebuchet MS" w:cs="Arial"/>
          <w:szCs w:val="24"/>
        </w:rPr>
        <w:t xml:space="preserve"> for dismissal of</w:t>
      </w:r>
      <w:r w:rsidR="00E92C95">
        <w:rPr>
          <w:rFonts w:ascii="Trebuchet MS" w:hAnsi="Trebuchet MS" w:cs="Arial"/>
          <w:szCs w:val="24"/>
        </w:rPr>
        <w:t xml:space="preserve"> all classes. </w:t>
      </w:r>
      <w:r w:rsidRPr="007C02DC">
        <w:rPr>
          <w:rFonts w:ascii="Trebuchet MS" w:hAnsi="Trebuchet MS" w:cs="Arial"/>
          <w:szCs w:val="24"/>
        </w:rPr>
        <w:t xml:space="preserve">The class teachers will escort the children to the doors </w:t>
      </w:r>
      <w:r w:rsidR="00E92C95">
        <w:rPr>
          <w:rFonts w:ascii="Trebuchet MS" w:hAnsi="Trebuchet MS" w:cs="Arial"/>
          <w:szCs w:val="24"/>
        </w:rPr>
        <w:t xml:space="preserve">or to the garden gates (KS1) </w:t>
      </w:r>
      <w:r w:rsidRPr="007C02DC">
        <w:rPr>
          <w:rFonts w:ascii="Trebuchet MS" w:hAnsi="Trebuchet MS" w:cs="Arial"/>
          <w:szCs w:val="24"/>
        </w:rPr>
        <w:t xml:space="preserve">and ensure that they are met and collected by an appropriate person unless they have permission to walk home (Years 5 and 6 only). The class teacher should use the home time collection list provided by the office. Where a child has said they have permission to walk home but this has not been confirmed, advice needs to be sought before the pupil is allowed to leave the school site. </w:t>
      </w:r>
    </w:p>
    <w:p w14:paraId="2D1AA1A4" w14:textId="77777777" w:rsidR="002C7739" w:rsidRPr="007C02DC" w:rsidRDefault="002C7739" w:rsidP="002C7739">
      <w:pPr>
        <w:pStyle w:val="Endnote"/>
        <w:tabs>
          <w:tab w:val="clear" w:pos="4990"/>
        </w:tabs>
        <w:spacing w:line="360" w:lineRule="auto"/>
        <w:jc w:val="both"/>
        <w:rPr>
          <w:rFonts w:ascii="Trebuchet MS" w:hAnsi="Trebuchet MS" w:cs="Arial"/>
          <w:szCs w:val="24"/>
        </w:rPr>
      </w:pPr>
    </w:p>
    <w:p w14:paraId="71B7CEB1" w14:textId="21F60C4D"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Staff </w:t>
      </w:r>
      <w:r w:rsidRPr="007C02DC">
        <w:rPr>
          <w:rFonts w:ascii="Trebuchet MS" w:hAnsi="Trebuchet MS" w:cs="Arial"/>
          <w:b/>
          <w:szCs w:val="24"/>
        </w:rPr>
        <w:t>MUST NOT</w:t>
      </w:r>
      <w:r w:rsidRPr="007C02DC">
        <w:rPr>
          <w:rFonts w:ascii="Trebuchet MS" w:hAnsi="Trebuchet MS" w:cs="Arial"/>
          <w:szCs w:val="24"/>
        </w:rPr>
        <w:t xml:space="preserve"> release children to persons that are not known to them, and parents/carers must communicate any alternative arrangements to the school if they wish their children to be collected by another named person. </w:t>
      </w:r>
    </w:p>
    <w:p w14:paraId="56389B8F" w14:textId="77777777" w:rsidR="002C7739" w:rsidRDefault="002C7739" w:rsidP="002C7739">
      <w:pPr>
        <w:pStyle w:val="Endnote"/>
        <w:tabs>
          <w:tab w:val="clear" w:pos="4990"/>
        </w:tabs>
        <w:spacing w:line="360" w:lineRule="auto"/>
        <w:jc w:val="both"/>
        <w:rPr>
          <w:rFonts w:ascii="Trebuchet MS" w:hAnsi="Trebuchet MS" w:cs="Arial"/>
          <w:szCs w:val="24"/>
        </w:rPr>
      </w:pPr>
    </w:p>
    <w:p w14:paraId="025C8E58" w14:textId="4460F057" w:rsidR="002C7739"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Children should never wait outside for lifts or taxis. They should be collected from the reception area.</w:t>
      </w:r>
    </w:p>
    <w:p w14:paraId="55F11DEF" w14:textId="1E163BFC" w:rsidR="00767C06" w:rsidRDefault="00767C06" w:rsidP="002C7739">
      <w:pPr>
        <w:pStyle w:val="Endnote"/>
        <w:tabs>
          <w:tab w:val="clear" w:pos="4990"/>
        </w:tabs>
        <w:spacing w:line="360" w:lineRule="auto"/>
        <w:jc w:val="both"/>
        <w:rPr>
          <w:rFonts w:ascii="Trebuchet MS" w:hAnsi="Trebuchet MS" w:cs="Arial"/>
          <w:szCs w:val="24"/>
        </w:rPr>
      </w:pPr>
    </w:p>
    <w:p w14:paraId="5607E413" w14:textId="49040990" w:rsidR="00767C06" w:rsidRPr="007C02DC" w:rsidRDefault="00767C06" w:rsidP="002C7739">
      <w:pPr>
        <w:pStyle w:val="Endnote"/>
        <w:tabs>
          <w:tab w:val="clear" w:pos="4990"/>
        </w:tabs>
        <w:spacing w:line="360" w:lineRule="auto"/>
        <w:jc w:val="both"/>
        <w:rPr>
          <w:rFonts w:ascii="Trebuchet MS" w:hAnsi="Trebuchet MS" w:cs="Arial"/>
          <w:szCs w:val="24"/>
        </w:rPr>
      </w:pPr>
      <w:r>
        <w:rPr>
          <w:rFonts w:ascii="Trebuchet MS" w:hAnsi="Trebuchet MS" w:cs="Arial"/>
          <w:szCs w:val="24"/>
        </w:rPr>
        <w:lastRenderedPageBreak/>
        <w:t xml:space="preserve">For pupils who qualify for travel assistance and are transported to and from school via a taxi and/or other school transports, staff should ensure that unfamiliar/new transport personnel are confirmed as the appropriately assigned persons to transport that pupil. They will check and see reassurances before releasing the pupil. All details of those who qualify got travel assistance are kept at the school office. </w:t>
      </w:r>
    </w:p>
    <w:p w14:paraId="33CD7CAB" w14:textId="77777777" w:rsidR="002C7739" w:rsidRPr="007C02DC" w:rsidRDefault="002C7739" w:rsidP="002C7739">
      <w:pPr>
        <w:pStyle w:val="Endnote"/>
        <w:spacing w:line="360" w:lineRule="auto"/>
        <w:jc w:val="both"/>
        <w:rPr>
          <w:rFonts w:ascii="Trebuchet MS" w:hAnsi="Trebuchet MS" w:cs="Arial"/>
          <w:szCs w:val="24"/>
        </w:rPr>
      </w:pPr>
    </w:p>
    <w:p w14:paraId="6D347686" w14:textId="6E2425E0"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The </w:t>
      </w:r>
      <w:r w:rsidR="00D154BC">
        <w:rPr>
          <w:rFonts w:ascii="Trebuchet MS" w:hAnsi="Trebuchet MS" w:cs="Arial"/>
          <w:szCs w:val="24"/>
        </w:rPr>
        <w:t xml:space="preserve">staff </w:t>
      </w:r>
      <w:r w:rsidRPr="007C02DC">
        <w:rPr>
          <w:rFonts w:ascii="Trebuchet MS" w:hAnsi="Trebuchet MS" w:cs="Arial"/>
          <w:szCs w:val="24"/>
        </w:rPr>
        <w:t xml:space="preserve">vehicle gates will remain closed between </w:t>
      </w:r>
      <w:r w:rsidR="00E92C95">
        <w:rPr>
          <w:rFonts w:ascii="Trebuchet MS" w:hAnsi="Trebuchet MS" w:cs="Arial"/>
          <w:szCs w:val="24"/>
        </w:rPr>
        <w:t xml:space="preserve">15:00 </w:t>
      </w:r>
      <w:r w:rsidRPr="006156C4">
        <w:rPr>
          <w:rFonts w:ascii="Trebuchet MS" w:hAnsi="Trebuchet MS" w:cs="Arial"/>
          <w:szCs w:val="24"/>
        </w:rPr>
        <w:t xml:space="preserve">and </w:t>
      </w:r>
      <w:r w:rsidR="00E92C95">
        <w:rPr>
          <w:rFonts w:ascii="Trebuchet MS" w:hAnsi="Trebuchet MS" w:cs="Arial"/>
          <w:szCs w:val="24"/>
        </w:rPr>
        <w:t xml:space="preserve">15:30 </w:t>
      </w:r>
      <w:r w:rsidRPr="007C02DC">
        <w:rPr>
          <w:rFonts w:ascii="Trebuchet MS" w:hAnsi="Trebuchet MS" w:cs="Arial"/>
          <w:szCs w:val="24"/>
        </w:rPr>
        <w:t>at the end of the school day.</w:t>
      </w:r>
    </w:p>
    <w:p w14:paraId="10B3F1B0" w14:textId="77777777" w:rsidR="002C7739" w:rsidRPr="007C02DC" w:rsidRDefault="002C7739" w:rsidP="002C7739">
      <w:pPr>
        <w:pStyle w:val="Endnote"/>
        <w:tabs>
          <w:tab w:val="clear" w:pos="4990"/>
        </w:tabs>
        <w:spacing w:line="360" w:lineRule="auto"/>
        <w:jc w:val="both"/>
        <w:rPr>
          <w:rFonts w:ascii="Trebuchet MS" w:hAnsi="Trebuchet MS" w:cs="Arial"/>
          <w:szCs w:val="24"/>
        </w:rPr>
      </w:pPr>
    </w:p>
    <w:p w14:paraId="624B9BEA" w14:textId="77777777"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Children, which includes pupils and their siblings, must behave in a way that respects the adults and smaller children on the playground at the end of the school day.</w:t>
      </w:r>
    </w:p>
    <w:p w14:paraId="50950F00" w14:textId="5D609257" w:rsidR="002C7739" w:rsidRPr="007C02DC" w:rsidRDefault="002C7739" w:rsidP="002C7739">
      <w:pPr>
        <w:rPr>
          <w:rFonts w:cs="Arial"/>
          <w:b/>
          <w:bCs/>
          <w:szCs w:val="24"/>
        </w:rPr>
      </w:pPr>
      <w:r>
        <w:rPr>
          <w:rFonts w:cs="Arial"/>
          <w:b/>
          <w:bCs/>
          <w:szCs w:val="24"/>
        </w:rPr>
        <w:t>S</w:t>
      </w:r>
      <w:r w:rsidRPr="007C02DC">
        <w:rPr>
          <w:rFonts w:cs="Arial"/>
          <w:b/>
          <w:bCs/>
          <w:szCs w:val="24"/>
        </w:rPr>
        <w:t xml:space="preserve">afeguarding – After School Provision </w:t>
      </w:r>
    </w:p>
    <w:p w14:paraId="016D4C52" w14:textId="77777777" w:rsidR="002C7739" w:rsidRPr="007C02DC" w:rsidRDefault="002C7739" w:rsidP="002C7739">
      <w:pPr>
        <w:widowControl/>
        <w:numPr>
          <w:ilvl w:val="0"/>
          <w:numId w:val="16"/>
        </w:numPr>
        <w:autoSpaceDE/>
        <w:autoSpaceDN/>
        <w:adjustRightInd/>
        <w:spacing w:before="0" w:beforeAutospacing="0" w:after="0" w:afterAutospacing="0"/>
        <w:rPr>
          <w:rFonts w:cs="Arial"/>
          <w:szCs w:val="24"/>
          <w:highlight w:val="yellow"/>
        </w:rPr>
      </w:pPr>
      <w:r w:rsidRPr="007C02DC">
        <w:rPr>
          <w:rFonts w:cs="Arial"/>
          <w:szCs w:val="24"/>
          <w:highlight w:val="yellow"/>
        </w:rPr>
        <w:t xml:space="preserve">The school and Club leaders will ensure that a clear procedure is in place for the transition of children from school to after school provision and that this is known and understood by all. </w:t>
      </w:r>
    </w:p>
    <w:p w14:paraId="591586AE" w14:textId="77777777" w:rsidR="002C7739" w:rsidRPr="007C02DC" w:rsidRDefault="002C7739" w:rsidP="002C7739">
      <w:pPr>
        <w:widowControl/>
        <w:numPr>
          <w:ilvl w:val="0"/>
          <w:numId w:val="16"/>
        </w:numPr>
        <w:autoSpaceDE/>
        <w:autoSpaceDN/>
        <w:adjustRightInd/>
        <w:spacing w:before="0" w:beforeAutospacing="0" w:after="0" w:afterAutospacing="0"/>
        <w:rPr>
          <w:rFonts w:cs="Arial"/>
          <w:szCs w:val="24"/>
        </w:rPr>
      </w:pPr>
      <w:r w:rsidRPr="007C02DC">
        <w:rPr>
          <w:rFonts w:cs="Arial"/>
          <w:szCs w:val="24"/>
        </w:rPr>
        <w:t>It is the school’s responsibility to ensure third party providers are prepared to adopt the school’s policies. All providers will be informed of the systems, procedures, and expectations for safeguarding.</w:t>
      </w:r>
    </w:p>
    <w:p w14:paraId="29DCB773" w14:textId="3A42F404" w:rsidR="002C7739" w:rsidRPr="007C02DC" w:rsidRDefault="002C7739" w:rsidP="002C7739">
      <w:pPr>
        <w:widowControl/>
        <w:numPr>
          <w:ilvl w:val="0"/>
          <w:numId w:val="16"/>
        </w:numPr>
        <w:autoSpaceDE/>
        <w:autoSpaceDN/>
        <w:adjustRightInd/>
        <w:spacing w:before="0" w:beforeAutospacing="0" w:after="0" w:afterAutospacing="0"/>
        <w:rPr>
          <w:rFonts w:cs="Arial"/>
          <w:szCs w:val="24"/>
        </w:rPr>
      </w:pPr>
      <w:r w:rsidRPr="007C02DC">
        <w:rPr>
          <w:rFonts w:cs="Arial"/>
          <w:szCs w:val="24"/>
        </w:rPr>
        <w:t xml:space="preserve">It is the responsibility of the provider to contact SPOA / the </w:t>
      </w:r>
      <w:r w:rsidR="00143359">
        <w:rPr>
          <w:rFonts w:cs="Arial"/>
          <w:szCs w:val="24"/>
        </w:rPr>
        <w:t xml:space="preserve">Executive </w:t>
      </w:r>
      <w:proofErr w:type="spellStart"/>
      <w:r w:rsidR="00143359">
        <w:rPr>
          <w:rFonts w:cs="Arial"/>
          <w:szCs w:val="24"/>
        </w:rPr>
        <w:t>Headteacher</w:t>
      </w:r>
      <w:proofErr w:type="spellEnd"/>
      <w:r w:rsidRPr="007C02DC">
        <w:rPr>
          <w:rFonts w:cs="Arial"/>
          <w:szCs w:val="24"/>
        </w:rPr>
        <w:t xml:space="preserve">/ Designated Safeguarding Lead (DSL) in the event of a safeguarding incident / concern e.g., child disclosure.  </w:t>
      </w:r>
    </w:p>
    <w:p w14:paraId="13768DD9" w14:textId="3AA410B5" w:rsidR="002C7739" w:rsidRPr="007C02DC" w:rsidRDefault="002C7739" w:rsidP="002C7739">
      <w:pPr>
        <w:widowControl/>
        <w:numPr>
          <w:ilvl w:val="0"/>
          <w:numId w:val="16"/>
        </w:numPr>
        <w:autoSpaceDE/>
        <w:autoSpaceDN/>
        <w:adjustRightInd/>
        <w:spacing w:before="0" w:beforeAutospacing="0" w:after="0" w:afterAutospacing="0"/>
        <w:rPr>
          <w:rFonts w:cs="Arial"/>
          <w:szCs w:val="24"/>
        </w:rPr>
      </w:pPr>
      <w:r w:rsidRPr="007C02DC">
        <w:rPr>
          <w:rFonts w:cs="Arial"/>
          <w:szCs w:val="24"/>
        </w:rPr>
        <w:t>All club leaders will have a current DBS certificate. The school will make clear to third party providers what is expected of them in terms of a safe working practice with children and young people and record that they have done this. All club leaders are given a copy of the document ‘Keeping Children Safe in Education’ (</w:t>
      </w:r>
      <w:proofErr w:type="spellStart"/>
      <w:r w:rsidRPr="007C02DC">
        <w:rPr>
          <w:rFonts w:cs="Arial"/>
          <w:szCs w:val="24"/>
        </w:rPr>
        <w:t>DfE</w:t>
      </w:r>
      <w:proofErr w:type="spellEnd"/>
      <w:r w:rsidRPr="007C02DC">
        <w:rPr>
          <w:rFonts w:cs="Arial"/>
          <w:szCs w:val="24"/>
        </w:rPr>
        <w:t xml:space="preserve"> – 202</w:t>
      </w:r>
      <w:r w:rsidR="008D2369">
        <w:rPr>
          <w:rFonts w:cs="Arial"/>
          <w:szCs w:val="24"/>
        </w:rPr>
        <w:t>4</w:t>
      </w:r>
      <w:r w:rsidRPr="007C02DC">
        <w:rPr>
          <w:rFonts w:cs="Arial"/>
          <w:szCs w:val="24"/>
        </w:rPr>
        <w:t>).</w:t>
      </w:r>
    </w:p>
    <w:p w14:paraId="462C73DB" w14:textId="77777777" w:rsidR="002C7739" w:rsidRPr="007C02DC" w:rsidRDefault="002C7739" w:rsidP="002C7739">
      <w:pPr>
        <w:widowControl/>
        <w:numPr>
          <w:ilvl w:val="0"/>
          <w:numId w:val="16"/>
        </w:numPr>
        <w:autoSpaceDE/>
        <w:autoSpaceDN/>
        <w:adjustRightInd/>
        <w:spacing w:before="0" w:beforeAutospacing="0" w:after="0" w:afterAutospacing="0"/>
        <w:rPr>
          <w:rFonts w:cs="Arial"/>
          <w:szCs w:val="24"/>
        </w:rPr>
      </w:pPr>
      <w:r w:rsidRPr="007C02DC">
        <w:rPr>
          <w:rFonts w:cs="Arial"/>
          <w:szCs w:val="24"/>
        </w:rPr>
        <w:t xml:space="preserve"> Insurance: All third-party providers offering activities provide a copy of their public liability insurance and their employer liability insurance as appropriate. </w:t>
      </w:r>
    </w:p>
    <w:p w14:paraId="359815CB" w14:textId="7A9A30D6" w:rsidR="00143359" w:rsidRPr="00D154BC" w:rsidRDefault="002C7739" w:rsidP="002C7739">
      <w:pPr>
        <w:widowControl/>
        <w:numPr>
          <w:ilvl w:val="0"/>
          <w:numId w:val="16"/>
        </w:numPr>
        <w:autoSpaceDE/>
        <w:autoSpaceDN/>
        <w:adjustRightInd/>
        <w:spacing w:before="0" w:beforeAutospacing="0" w:after="0" w:afterAutospacing="0"/>
        <w:rPr>
          <w:rFonts w:cs="Arial"/>
          <w:szCs w:val="24"/>
        </w:rPr>
      </w:pPr>
      <w:r w:rsidRPr="007C02DC">
        <w:rPr>
          <w:rFonts w:cs="Arial"/>
          <w:szCs w:val="24"/>
        </w:rPr>
        <w:lastRenderedPageBreak/>
        <w:t>It is important that the school ensures that they have written confirmation from third party providers that their staff have been safely recruited</w:t>
      </w:r>
      <w:r w:rsidR="00D154BC">
        <w:rPr>
          <w:rFonts w:cs="Arial"/>
          <w:szCs w:val="24"/>
        </w:rPr>
        <w:t>5</w:t>
      </w:r>
    </w:p>
    <w:p w14:paraId="78ABE72E" w14:textId="77777777" w:rsidR="002C7739" w:rsidRPr="007C02DC" w:rsidRDefault="002C7739" w:rsidP="002C7739">
      <w:pPr>
        <w:rPr>
          <w:rFonts w:cs="Arial"/>
          <w:b/>
          <w:bCs/>
          <w:szCs w:val="24"/>
        </w:rPr>
      </w:pPr>
      <w:r w:rsidRPr="007C02DC">
        <w:rPr>
          <w:rFonts w:cs="Arial"/>
          <w:b/>
          <w:bCs/>
          <w:szCs w:val="24"/>
        </w:rPr>
        <w:t xml:space="preserve">Club Expectations </w:t>
      </w:r>
    </w:p>
    <w:p w14:paraId="3BF21702" w14:textId="7BCDF05E" w:rsidR="002873EA" w:rsidRPr="00D154BC" w:rsidRDefault="002C7739" w:rsidP="00D154BC">
      <w:pPr>
        <w:rPr>
          <w:rFonts w:cs="Arial"/>
          <w:szCs w:val="24"/>
        </w:rPr>
      </w:pPr>
      <w:r w:rsidRPr="007C02DC">
        <w:rPr>
          <w:rFonts w:cs="Arial"/>
          <w:szCs w:val="24"/>
        </w:rPr>
        <w:t xml:space="preserve">All club leaders ensure that every term there is a reminder about the procedures in case of a fire, rules for moving around the school building, arrangements for going to the toilet, expectations of </w:t>
      </w:r>
      <w:proofErr w:type="spellStart"/>
      <w:r w:rsidRPr="007C02DC">
        <w:rPr>
          <w:rFonts w:cs="Arial"/>
          <w:szCs w:val="24"/>
        </w:rPr>
        <w:t>behaviour</w:t>
      </w:r>
      <w:proofErr w:type="spellEnd"/>
      <w:r w:rsidRPr="007C02DC">
        <w:rPr>
          <w:rFonts w:cs="Arial"/>
          <w:szCs w:val="24"/>
        </w:rPr>
        <w:t>, and changing arrangements. Registers of attendance must be taken at the start of each session.</w:t>
      </w:r>
    </w:p>
    <w:p w14:paraId="0E00DB92" w14:textId="77777777" w:rsidR="002C7739" w:rsidRPr="001404C6" w:rsidRDefault="002C7739" w:rsidP="002C7739">
      <w:pPr>
        <w:pStyle w:val="Endnote"/>
        <w:tabs>
          <w:tab w:val="clear" w:pos="4990"/>
        </w:tabs>
        <w:spacing w:after="240" w:line="360" w:lineRule="auto"/>
        <w:jc w:val="both"/>
        <w:rPr>
          <w:rFonts w:ascii="Trebuchet MS" w:hAnsi="Trebuchet MS" w:cs="Arial"/>
          <w:b/>
          <w:color w:val="4F81BD"/>
          <w:szCs w:val="24"/>
        </w:rPr>
      </w:pPr>
      <w:r w:rsidRPr="00D16269">
        <w:rPr>
          <w:rFonts w:ascii="Trebuchet MS" w:hAnsi="Trebuchet MS" w:cs="Arial"/>
          <w:b/>
          <w:szCs w:val="24"/>
        </w:rPr>
        <w:t>Special Arrangements</w:t>
      </w:r>
    </w:p>
    <w:p w14:paraId="205C1599" w14:textId="40F09BF7" w:rsidR="002C7739"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Upon the completion of after school clubs, sporting occasions or off-site activities that have been planned to finish after the end of the school day, parents/carers are asked to collect their children from the main entrance. Staff will ensure that children are only released to a known person unless prior permission has been given to either walk home alone (Years 5 and 6 only) or be collected by another named person.</w:t>
      </w:r>
    </w:p>
    <w:p w14:paraId="699C1CD5" w14:textId="250B1842" w:rsidR="008D2369" w:rsidRPr="008D2369" w:rsidRDefault="008D2369" w:rsidP="002C7739">
      <w:pPr>
        <w:pStyle w:val="Endnote"/>
        <w:tabs>
          <w:tab w:val="clear" w:pos="4990"/>
        </w:tabs>
        <w:spacing w:line="360" w:lineRule="auto"/>
        <w:jc w:val="both"/>
        <w:rPr>
          <w:rFonts w:ascii="Trebuchet MS" w:hAnsi="Trebuchet MS" w:cs="Arial"/>
          <w:b/>
          <w:bCs/>
          <w:szCs w:val="24"/>
        </w:rPr>
      </w:pPr>
    </w:p>
    <w:p w14:paraId="35AE5FA3" w14:textId="1C999D8C" w:rsidR="008D2369" w:rsidRPr="008D2369" w:rsidRDefault="008D2369" w:rsidP="002C7739">
      <w:pPr>
        <w:pStyle w:val="Endnote"/>
        <w:tabs>
          <w:tab w:val="clear" w:pos="4990"/>
        </w:tabs>
        <w:spacing w:line="360" w:lineRule="auto"/>
        <w:jc w:val="both"/>
        <w:rPr>
          <w:rFonts w:ascii="Trebuchet MS" w:hAnsi="Trebuchet MS" w:cs="Arial"/>
          <w:b/>
          <w:bCs/>
          <w:szCs w:val="24"/>
        </w:rPr>
      </w:pPr>
      <w:r w:rsidRPr="008D2369">
        <w:rPr>
          <w:rFonts w:ascii="Trebuchet MS" w:hAnsi="Trebuchet MS" w:cs="Arial"/>
          <w:b/>
          <w:bCs/>
          <w:szCs w:val="24"/>
        </w:rPr>
        <w:t xml:space="preserve">Pupils who qualify for travel assistance </w:t>
      </w:r>
    </w:p>
    <w:p w14:paraId="4C3DC499" w14:textId="0BEAB55F" w:rsidR="008D2369" w:rsidRPr="007C02DC" w:rsidRDefault="008D2369" w:rsidP="002C7739">
      <w:pPr>
        <w:pStyle w:val="Endnote"/>
        <w:tabs>
          <w:tab w:val="clear" w:pos="4990"/>
        </w:tabs>
        <w:spacing w:line="360" w:lineRule="auto"/>
        <w:jc w:val="both"/>
        <w:rPr>
          <w:rFonts w:ascii="Trebuchet MS" w:hAnsi="Trebuchet MS" w:cs="Arial"/>
          <w:szCs w:val="24"/>
        </w:rPr>
      </w:pPr>
      <w:r>
        <w:rPr>
          <w:rFonts w:ascii="Trebuchet MS" w:hAnsi="Trebuchet MS" w:cs="Arial"/>
          <w:szCs w:val="24"/>
        </w:rPr>
        <w:t xml:space="preserve">After school staff will ensure that they do not release pupils unless they are aware that said arrangements have been put in place. </w:t>
      </w:r>
    </w:p>
    <w:p w14:paraId="3059E5ED" w14:textId="4D3F7C6B" w:rsidR="002C7739" w:rsidRDefault="002C7739" w:rsidP="002C7739">
      <w:pPr>
        <w:pStyle w:val="Heading1"/>
      </w:pPr>
      <w:bookmarkStart w:id="8" w:name="_Toc145336534"/>
      <w:r>
        <w:t>Activities Off-site</w:t>
      </w:r>
      <w:bookmarkEnd w:id="8"/>
    </w:p>
    <w:p w14:paraId="61E33CD4" w14:textId="77777777" w:rsidR="002C7739" w:rsidRPr="007C02DC"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During all class trips/ activities off-site staff have a heightened responsibility for supervision and must always follow procedures and risk assessments. </w:t>
      </w:r>
    </w:p>
    <w:p w14:paraId="2015AB06" w14:textId="0EB31D29" w:rsidR="002C7739" w:rsidRDefault="002C7739" w:rsidP="002C7739">
      <w:pPr>
        <w:pStyle w:val="Heading1"/>
      </w:pPr>
      <w:bookmarkStart w:id="9" w:name="_Toc145336535"/>
      <w:r>
        <w:t>All Other Times</w:t>
      </w:r>
      <w:bookmarkEnd w:id="9"/>
    </w:p>
    <w:p w14:paraId="049719A6" w14:textId="77777777" w:rsidR="002C7739" w:rsidRPr="001404C6" w:rsidRDefault="002C7739" w:rsidP="002C7739">
      <w:pPr>
        <w:pStyle w:val="Endnote"/>
        <w:tabs>
          <w:tab w:val="clear" w:pos="4990"/>
        </w:tabs>
        <w:spacing w:line="360" w:lineRule="auto"/>
        <w:jc w:val="both"/>
        <w:rPr>
          <w:rFonts w:ascii="Trebuchet MS" w:hAnsi="Trebuchet MS" w:cs="Arial"/>
          <w:szCs w:val="24"/>
        </w:rPr>
      </w:pPr>
      <w:r w:rsidRPr="007C02DC">
        <w:rPr>
          <w:rFonts w:ascii="Trebuchet MS" w:hAnsi="Trebuchet MS" w:cs="Arial"/>
          <w:szCs w:val="24"/>
        </w:rPr>
        <w:t xml:space="preserve">Parents/carers must be aware that the school will </w:t>
      </w:r>
      <w:r w:rsidRPr="007C02DC">
        <w:rPr>
          <w:rFonts w:ascii="Trebuchet MS" w:hAnsi="Trebuchet MS" w:cs="Arial"/>
          <w:b/>
          <w:szCs w:val="24"/>
        </w:rPr>
        <w:t>not</w:t>
      </w:r>
      <w:r w:rsidRPr="007C02DC">
        <w:rPr>
          <w:rFonts w:ascii="Trebuchet MS" w:hAnsi="Trebuchet MS" w:cs="Arial"/>
          <w:szCs w:val="24"/>
        </w:rPr>
        <w:t xml:space="preserve"> provide supervision for children in the playground outside these times, including open days, parents’ evenings, and parent events. The children will be the supervisory responsibility of the parents/carer at all other times other than those stated in this policy.</w:t>
      </w:r>
    </w:p>
    <w:p w14:paraId="288176D4" w14:textId="463CAB71" w:rsidR="002C7739" w:rsidRPr="007C02DC" w:rsidRDefault="002C7739" w:rsidP="008D2369">
      <w:pPr>
        <w:pStyle w:val="Heading1"/>
        <w:rPr>
          <w:rFonts w:cs="Arial"/>
          <w:bCs/>
          <w:szCs w:val="24"/>
        </w:rPr>
      </w:pPr>
      <w:bookmarkStart w:id="10" w:name="_Toc145336536"/>
      <w:r>
        <w:lastRenderedPageBreak/>
        <w:t xml:space="preserve">Relationship to other policies </w:t>
      </w:r>
      <w:bookmarkEnd w:id="10"/>
      <w:proofErr w:type="spellStart"/>
      <w:r w:rsidRPr="007C02DC">
        <w:rPr>
          <w:rFonts w:cs="Arial"/>
          <w:bCs/>
          <w:szCs w:val="24"/>
        </w:rPr>
        <w:t>Behaviour</w:t>
      </w:r>
      <w:proofErr w:type="spellEnd"/>
      <w:r w:rsidRPr="007C02DC">
        <w:rPr>
          <w:rFonts w:cs="Arial"/>
          <w:bCs/>
          <w:szCs w:val="24"/>
        </w:rPr>
        <w:t xml:space="preserve"> Policy</w:t>
      </w:r>
    </w:p>
    <w:p w14:paraId="09B85B37"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Anti-bullying Policy</w:t>
      </w:r>
    </w:p>
    <w:p w14:paraId="0090094D"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Safeguarding and Child Protection Policy</w:t>
      </w:r>
    </w:p>
    <w:p w14:paraId="30C18AEB"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Health and Safety Policy</w:t>
      </w:r>
    </w:p>
    <w:p w14:paraId="0BFB18D7"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ESCC First Aid Policy and Guidance</w:t>
      </w:r>
    </w:p>
    <w:p w14:paraId="3AF4A950"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ESCC Model Supporting Children with Medical Conditions Policy</w:t>
      </w:r>
    </w:p>
    <w:p w14:paraId="571042E8"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ESCC Model Health and Safety Policy</w:t>
      </w:r>
    </w:p>
    <w:p w14:paraId="25E3A28A"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ESCC Incident Reporting Policy and Guidance</w:t>
      </w:r>
    </w:p>
    <w:p w14:paraId="28DF3CF6"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ESCC Policy on Outdoor Play Equipment</w:t>
      </w:r>
    </w:p>
    <w:p w14:paraId="17325F05" w14:textId="77777777" w:rsidR="002C7739" w:rsidRPr="007C02DC" w:rsidRDefault="002C7739" w:rsidP="002C7739">
      <w:pPr>
        <w:widowControl/>
        <w:numPr>
          <w:ilvl w:val="0"/>
          <w:numId w:val="17"/>
        </w:numPr>
        <w:spacing w:before="0" w:beforeAutospacing="0" w:after="0" w:afterAutospacing="0"/>
        <w:rPr>
          <w:rFonts w:cs="Arial"/>
          <w:bCs/>
          <w:szCs w:val="24"/>
        </w:rPr>
      </w:pPr>
      <w:r w:rsidRPr="007C02DC">
        <w:rPr>
          <w:rFonts w:cs="Arial"/>
          <w:bCs/>
          <w:szCs w:val="24"/>
        </w:rPr>
        <w:t xml:space="preserve">Educational Visits Policy </w:t>
      </w:r>
    </w:p>
    <w:p w14:paraId="0273F865" w14:textId="77777777" w:rsidR="002C7739" w:rsidRPr="001404C6" w:rsidRDefault="002C7739" w:rsidP="002C7739">
      <w:pPr>
        <w:widowControl/>
        <w:numPr>
          <w:ilvl w:val="0"/>
          <w:numId w:val="17"/>
        </w:numPr>
        <w:spacing w:before="0" w:beforeAutospacing="0" w:after="0" w:afterAutospacing="0"/>
        <w:rPr>
          <w:rFonts w:cs="Arial"/>
          <w:bCs/>
          <w:szCs w:val="24"/>
          <w:highlight w:val="yellow"/>
        </w:rPr>
      </w:pPr>
      <w:r w:rsidRPr="007C02DC">
        <w:rPr>
          <w:rFonts w:cs="Arial"/>
          <w:bCs/>
          <w:szCs w:val="24"/>
          <w:highlight w:val="yellow"/>
        </w:rPr>
        <w:t xml:space="preserve">Crisis Management Plan </w:t>
      </w:r>
    </w:p>
    <w:p w14:paraId="188CBB9C" w14:textId="6537DF3C" w:rsidR="002C7739" w:rsidRDefault="002C7739" w:rsidP="002C7739">
      <w:pPr>
        <w:pStyle w:val="Heading1"/>
      </w:pPr>
      <w:bookmarkStart w:id="11" w:name="_Toc145336537"/>
      <w:r>
        <w:t>Relationship to risk assessments</w:t>
      </w:r>
      <w:bookmarkEnd w:id="11"/>
    </w:p>
    <w:p w14:paraId="60121477"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First aid</w:t>
      </w:r>
    </w:p>
    <w:p w14:paraId="30A8001C"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Security</w:t>
      </w:r>
    </w:p>
    <w:p w14:paraId="3818F4B6"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Movement around school</w:t>
      </w:r>
    </w:p>
    <w:p w14:paraId="3070A8FC"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Playground activities</w:t>
      </w:r>
    </w:p>
    <w:p w14:paraId="6D0F8E3B"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Play equipment</w:t>
      </w:r>
    </w:p>
    <w:p w14:paraId="08D0609A" w14:textId="77777777" w:rsidR="002C7739" w:rsidRPr="007C02DC" w:rsidRDefault="002C7739" w:rsidP="002C7739">
      <w:pPr>
        <w:widowControl/>
        <w:numPr>
          <w:ilvl w:val="0"/>
          <w:numId w:val="18"/>
        </w:numPr>
        <w:spacing w:before="0" w:beforeAutospacing="0" w:after="0" w:afterAutospacing="0"/>
        <w:rPr>
          <w:rFonts w:cs="Arial"/>
          <w:bCs/>
          <w:szCs w:val="24"/>
        </w:rPr>
      </w:pPr>
      <w:r w:rsidRPr="007C02DC">
        <w:rPr>
          <w:rFonts w:cs="Arial"/>
          <w:bCs/>
          <w:szCs w:val="24"/>
        </w:rPr>
        <w:t>Slips, trips, and falls</w:t>
      </w:r>
    </w:p>
    <w:p w14:paraId="3D16AE77" w14:textId="77777777" w:rsidR="002C7739" w:rsidRPr="001404C6" w:rsidRDefault="002C7739" w:rsidP="002C7739">
      <w:pPr>
        <w:widowControl/>
        <w:numPr>
          <w:ilvl w:val="0"/>
          <w:numId w:val="18"/>
        </w:numPr>
        <w:spacing w:before="0" w:beforeAutospacing="0" w:after="0" w:afterAutospacing="0"/>
        <w:rPr>
          <w:rFonts w:cs="Arial"/>
          <w:bCs/>
          <w:szCs w:val="24"/>
        </w:rPr>
      </w:pPr>
      <w:r w:rsidRPr="007C02DC">
        <w:rPr>
          <w:rFonts w:cs="Arial"/>
          <w:bCs/>
          <w:szCs w:val="24"/>
        </w:rPr>
        <w:t>Access and egress</w:t>
      </w:r>
    </w:p>
    <w:p w14:paraId="6A07BC1E" w14:textId="1C793C19" w:rsidR="002C7739" w:rsidRDefault="002C7739" w:rsidP="002C7739">
      <w:pPr>
        <w:pStyle w:val="Heading1"/>
      </w:pPr>
      <w:bookmarkStart w:id="12" w:name="_Toc145336538"/>
      <w:r>
        <w:t>Roles and supervisory responsibilities</w:t>
      </w:r>
      <w:bookmarkEnd w:id="12"/>
    </w:p>
    <w:p w14:paraId="26D471B9" w14:textId="77777777" w:rsidR="002C7739" w:rsidRPr="007C02DC" w:rsidRDefault="002C7739" w:rsidP="002C7739">
      <w:pPr>
        <w:rPr>
          <w:rFonts w:cs="Arial"/>
          <w:szCs w:val="24"/>
        </w:rPr>
      </w:pPr>
      <w:r w:rsidRPr="007C02DC">
        <w:rPr>
          <w:rFonts w:cs="Arial"/>
          <w:szCs w:val="24"/>
        </w:rPr>
        <w:t>This policy applies to:</w:t>
      </w:r>
    </w:p>
    <w:p w14:paraId="3F1B9302" w14:textId="77777777" w:rsidR="002C7739" w:rsidRPr="007C02DC" w:rsidRDefault="002C7739" w:rsidP="002C7739">
      <w:pPr>
        <w:widowControl/>
        <w:numPr>
          <w:ilvl w:val="0"/>
          <w:numId w:val="19"/>
        </w:numPr>
        <w:spacing w:before="0" w:beforeAutospacing="0" w:after="0" w:afterAutospacing="0"/>
        <w:rPr>
          <w:rFonts w:cs="Arial"/>
          <w:szCs w:val="24"/>
        </w:rPr>
      </w:pPr>
      <w:r w:rsidRPr="007C02DC">
        <w:rPr>
          <w:rFonts w:cs="Arial"/>
          <w:szCs w:val="24"/>
        </w:rPr>
        <w:t xml:space="preserve">All staff and contractors, agency, and other third-party </w:t>
      </w:r>
      <w:proofErr w:type="spellStart"/>
      <w:r w:rsidRPr="007C02DC">
        <w:rPr>
          <w:rFonts w:cs="Arial"/>
          <w:szCs w:val="24"/>
        </w:rPr>
        <w:t>organisations</w:t>
      </w:r>
      <w:proofErr w:type="spellEnd"/>
    </w:p>
    <w:p w14:paraId="1FE39489" w14:textId="77777777" w:rsidR="002C7739" w:rsidRPr="007C02DC" w:rsidRDefault="002C7739" w:rsidP="002C7739">
      <w:pPr>
        <w:widowControl/>
        <w:numPr>
          <w:ilvl w:val="0"/>
          <w:numId w:val="19"/>
        </w:numPr>
        <w:spacing w:before="0" w:beforeAutospacing="0" w:after="0" w:afterAutospacing="0"/>
        <w:rPr>
          <w:rFonts w:cs="Arial"/>
          <w:szCs w:val="24"/>
        </w:rPr>
      </w:pPr>
      <w:r w:rsidRPr="007C02DC">
        <w:rPr>
          <w:rFonts w:cs="Arial"/>
          <w:szCs w:val="24"/>
        </w:rPr>
        <w:t>Children</w:t>
      </w:r>
    </w:p>
    <w:p w14:paraId="78C61951" w14:textId="77777777" w:rsidR="002C7739" w:rsidRPr="007C02DC" w:rsidRDefault="002C7739" w:rsidP="002C7739">
      <w:pPr>
        <w:widowControl/>
        <w:numPr>
          <w:ilvl w:val="0"/>
          <w:numId w:val="19"/>
        </w:numPr>
        <w:spacing w:before="0" w:beforeAutospacing="0" w:after="0" w:afterAutospacing="0"/>
        <w:rPr>
          <w:rFonts w:cs="Arial"/>
          <w:szCs w:val="24"/>
        </w:rPr>
      </w:pPr>
      <w:r w:rsidRPr="007C02DC">
        <w:rPr>
          <w:rFonts w:cs="Arial"/>
          <w:szCs w:val="24"/>
        </w:rPr>
        <w:t>Parents/</w:t>
      </w:r>
      <w:proofErr w:type="spellStart"/>
      <w:r w:rsidRPr="007C02DC">
        <w:rPr>
          <w:rFonts w:cs="Arial"/>
          <w:szCs w:val="24"/>
        </w:rPr>
        <w:t>carers</w:t>
      </w:r>
      <w:proofErr w:type="spellEnd"/>
      <w:r w:rsidRPr="007C02DC">
        <w:rPr>
          <w:rFonts w:cs="Arial"/>
          <w:szCs w:val="24"/>
        </w:rPr>
        <w:t xml:space="preserve"> (at dropping off and picking up times).</w:t>
      </w:r>
    </w:p>
    <w:p w14:paraId="3C7A378F" w14:textId="48C38652" w:rsidR="002C7739" w:rsidRDefault="002C7739" w:rsidP="002C7739">
      <w:pPr>
        <w:pStyle w:val="Heading1"/>
      </w:pPr>
      <w:bookmarkStart w:id="13" w:name="_Toc145336539"/>
      <w:r>
        <w:lastRenderedPageBreak/>
        <w:t>Arrangements for monitoring and evaluation</w:t>
      </w:r>
      <w:bookmarkEnd w:id="13"/>
    </w:p>
    <w:p w14:paraId="6872F5B7" w14:textId="77777777" w:rsidR="002C7739" w:rsidRPr="007C02DC" w:rsidRDefault="002C7739" w:rsidP="002C7739">
      <w:pPr>
        <w:rPr>
          <w:rFonts w:cs="Arial"/>
          <w:szCs w:val="24"/>
        </w:rPr>
      </w:pPr>
      <w:r w:rsidRPr="007C02DC">
        <w:rPr>
          <w:rFonts w:cs="Arial"/>
          <w:szCs w:val="24"/>
        </w:rPr>
        <w:t xml:space="preserve">The designated safeguarding lead will monitor the minor injuries recording forms/ </w:t>
      </w:r>
      <w:proofErr w:type="spellStart"/>
      <w:r w:rsidRPr="007C02DC">
        <w:rPr>
          <w:rFonts w:cs="Arial"/>
          <w:szCs w:val="24"/>
        </w:rPr>
        <w:t>behaviour</w:t>
      </w:r>
      <w:proofErr w:type="spellEnd"/>
      <w:r w:rsidRPr="007C02DC">
        <w:rPr>
          <w:rFonts w:cs="Arial"/>
          <w:szCs w:val="24"/>
        </w:rPr>
        <w:t xml:space="preserve"> logs and bullying incidents to ascertain whether there are recurring trends and how they could be resolved. </w:t>
      </w:r>
    </w:p>
    <w:p w14:paraId="6A6D784F" w14:textId="6999EB7A" w:rsidR="002C7739" w:rsidRDefault="002C7739" w:rsidP="002C7739">
      <w:pPr>
        <w:pStyle w:val="Heading1"/>
      </w:pPr>
      <w:bookmarkStart w:id="14" w:name="_Toc145336541"/>
      <w:r>
        <w:t xml:space="preserve">Appendix </w:t>
      </w:r>
      <w:bookmarkEnd w:id="14"/>
      <w:r w:rsidR="008A5745">
        <w:t>A</w:t>
      </w:r>
    </w:p>
    <w:p w14:paraId="3B4FD03B" w14:textId="77777777" w:rsidR="002C7739" w:rsidRPr="001404C6" w:rsidRDefault="002C7739" w:rsidP="002C7739">
      <w:pPr>
        <w:rPr>
          <w:rFonts w:cs="Arial"/>
          <w:b/>
          <w:color w:val="4F81BD"/>
        </w:rPr>
      </w:pPr>
      <w:r w:rsidRPr="008F5E8F">
        <w:rPr>
          <w:rFonts w:cs="Arial"/>
        </w:rPr>
        <w:t xml:space="preserve">A letter which is used to gather the collection arrangements for the children. </w:t>
      </w:r>
    </w:p>
    <w:p w14:paraId="7FF43A4D" w14:textId="64415F4F" w:rsidR="002C7739" w:rsidRPr="008F5E8F" w:rsidRDefault="002C7739" w:rsidP="002C7739">
      <w:pPr>
        <w:rPr>
          <w:rFonts w:cs="Arial"/>
        </w:rPr>
      </w:pPr>
      <w:r w:rsidRPr="008F5E8F">
        <w:rPr>
          <w:rFonts w:cs="Arial"/>
        </w:rPr>
        <w:t xml:space="preserve">Dear </w:t>
      </w:r>
      <w:r w:rsidR="00143359">
        <w:rPr>
          <w:rFonts w:cs="Arial"/>
        </w:rPr>
        <w:t>Parents/</w:t>
      </w:r>
      <w:proofErr w:type="spellStart"/>
      <w:r w:rsidR="00143359">
        <w:rPr>
          <w:rFonts w:cs="Arial"/>
        </w:rPr>
        <w:t>C</w:t>
      </w:r>
      <w:r w:rsidRPr="008F5E8F">
        <w:rPr>
          <w:rFonts w:cs="Arial"/>
        </w:rPr>
        <w:t>arers</w:t>
      </w:r>
      <w:proofErr w:type="spellEnd"/>
      <w:r w:rsidRPr="008F5E8F">
        <w:rPr>
          <w:rFonts w:cs="Arial"/>
        </w:rPr>
        <w:t>,</w:t>
      </w:r>
    </w:p>
    <w:p w14:paraId="576D9821" w14:textId="65A8DD93" w:rsidR="002C7739" w:rsidRPr="008F5E8F" w:rsidRDefault="002C7739" w:rsidP="002C7739">
      <w:pPr>
        <w:rPr>
          <w:rFonts w:cs="Arial"/>
        </w:rPr>
      </w:pPr>
      <w:r w:rsidRPr="008F5E8F">
        <w:rPr>
          <w:rFonts w:cs="Arial"/>
        </w:rPr>
        <w:t xml:space="preserve">At </w:t>
      </w:r>
      <w:r w:rsidR="00143359">
        <w:rPr>
          <w:rFonts w:cs="Arial"/>
        </w:rPr>
        <w:t>the Skylark Federation</w:t>
      </w:r>
      <w:r w:rsidRPr="008F5E8F">
        <w:rPr>
          <w:rFonts w:cs="Arial"/>
        </w:rPr>
        <w:t xml:space="preserve"> we regard the security and the safety of children and adults as a priority.  Children w</w:t>
      </w:r>
      <w:r w:rsidR="00143359">
        <w:rPr>
          <w:rFonts w:cs="Arial"/>
        </w:rPr>
        <w:t>ill only be allowed to leave our</w:t>
      </w:r>
      <w:r w:rsidRPr="008F5E8F">
        <w:rPr>
          <w:rFonts w:cs="Arial"/>
        </w:rPr>
        <w:t xml:space="preserve"> school</w:t>
      </w:r>
      <w:r w:rsidR="00143359">
        <w:rPr>
          <w:rFonts w:cs="Arial"/>
        </w:rPr>
        <w:t>s</w:t>
      </w:r>
      <w:r w:rsidRPr="008F5E8F">
        <w:rPr>
          <w:rFonts w:cs="Arial"/>
        </w:rPr>
        <w:t xml:space="preserve"> with a parent/</w:t>
      </w:r>
      <w:proofErr w:type="spellStart"/>
      <w:r w:rsidRPr="008F5E8F">
        <w:rPr>
          <w:rFonts w:cs="Arial"/>
        </w:rPr>
        <w:t>carer</w:t>
      </w:r>
      <w:proofErr w:type="spellEnd"/>
      <w:r w:rsidRPr="008F5E8F">
        <w:rPr>
          <w:rFonts w:cs="Arial"/>
        </w:rPr>
        <w:t xml:space="preserve">, or someone </w:t>
      </w:r>
      <w:proofErr w:type="spellStart"/>
      <w:r w:rsidRPr="008F5E8F">
        <w:rPr>
          <w:rFonts w:cs="Arial"/>
        </w:rPr>
        <w:t>authorised</w:t>
      </w:r>
      <w:proofErr w:type="spellEnd"/>
      <w:r w:rsidRPr="008F5E8F">
        <w:rPr>
          <w:rFonts w:cs="Arial"/>
        </w:rPr>
        <w:t xml:space="preserve"> by their parents/</w:t>
      </w:r>
      <w:proofErr w:type="spellStart"/>
      <w:r w:rsidRPr="008F5E8F">
        <w:rPr>
          <w:rFonts w:cs="Arial"/>
        </w:rPr>
        <w:t>carer</w:t>
      </w:r>
      <w:proofErr w:type="spellEnd"/>
      <w:r w:rsidR="00143359">
        <w:rPr>
          <w:rFonts w:cs="Arial"/>
        </w:rPr>
        <w:t xml:space="preserve">, </w:t>
      </w:r>
      <w:r w:rsidRPr="008F5E8F">
        <w:rPr>
          <w:rFonts w:cs="Arial"/>
        </w:rPr>
        <w:t xml:space="preserve">unless they are in Years 5 and 6 when they can walk home provided you give permission.  It is vital that collection details are clarified, and emergency contacts are correct, as we may need to contact you urgently.  Please could you complete the attached form and return it to school as soon as possible.  </w:t>
      </w:r>
    </w:p>
    <w:p w14:paraId="22720315" w14:textId="31D8E16B" w:rsidR="002C7739" w:rsidRPr="008F5E8F" w:rsidRDefault="002C7739" w:rsidP="002C7739">
      <w:pPr>
        <w:rPr>
          <w:rFonts w:cs="Arial"/>
        </w:rPr>
      </w:pPr>
      <w:r w:rsidRPr="008F5E8F">
        <w:rPr>
          <w:rFonts w:cs="Arial"/>
        </w:rPr>
        <w:t xml:space="preserve">We </w:t>
      </w:r>
      <w:proofErr w:type="spellStart"/>
      <w:r w:rsidRPr="008F5E8F">
        <w:rPr>
          <w:rFonts w:cs="Arial"/>
        </w:rPr>
        <w:t>realise</w:t>
      </w:r>
      <w:proofErr w:type="spellEnd"/>
      <w:r w:rsidRPr="008F5E8F">
        <w:rPr>
          <w:rFonts w:cs="Arial"/>
        </w:rPr>
        <w:t xml:space="preserve"> that the</w:t>
      </w:r>
      <w:r w:rsidR="00143359">
        <w:rPr>
          <w:rFonts w:cs="Arial"/>
        </w:rPr>
        <w:t>re will always be days when</w:t>
      </w:r>
      <w:r w:rsidRPr="008F5E8F">
        <w:rPr>
          <w:rFonts w:cs="Arial"/>
        </w:rPr>
        <w:t xml:space="preserve"> normal arrangements are not possible – we just ask that you ring into reception as early as possible to inform us, so that we can let your child’s class teacher know.</w:t>
      </w:r>
    </w:p>
    <w:p w14:paraId="0AECEEFC" w14:textId="213408BB" w:rsidR="002C7739" w:rsidRPr="008F5E8F" w:rsidRDefault="002C7739" w:rsidP="002C7739">
      <w:pPr>
        <w:rPr>
          <w:rFonts w:cs="Arial"/>
        </w:rPr>
      </w:pPr>
      <w:r w:rsidRPr="008F5E8F">
        <w:rPr>
          <w:rFonts w:cs="Arial"/>
        </w:rPr>
        <w:t xml:space="preserve">Please collect your child promptly.  If you, or the person collecting your child, are going to be late please telephone to inform us.  If you are late your child will be </w:t>
      </w:r>
      <w:r w:rsidR="006156C4">
        <w:rPr>
          <w:rFonts w:cs="Arial"/>
        </w:rPr>
        <w:t>taken to the school library</w:t>
      </w:r>
      <w:r w:rsidRPr="008F5E8F">
        <w:rPr>
          <w:rFonts w:cs="Arial"/>
        </w:rPr>
        <w:t>, this ensures that they are with an adult.</w:t>
      </w:r>
    </w:p>
    <w:p w14:paraId="3E98EF6C" w14:textId="5A9E43EA" w:rsidR="002C7739" w:rsidRPr="008F5E8F" w:rsidRDefault="002C7739" w:rsidP="002C7739">
      <w:pPr>
        <w:rPr>
          <w:rFonts w:cs="Arial"/>
        </w:rPr>
      </w:pPr>
      <w:r w:rsidRPr="008F5E8F">
        <w:rPr>
          <w:rFonts w:cs="Arial"/>
        </w:rPr>
        <w:t xml:space="preserve">You may also note if there is anyone who you DO NOT want your child collected by.  If you would like to discuss a difficult situation, please either speak to your child’s class teacher or call the school to arrange an appointment with the </w:t>
      </w:r>
      <w:r w:rsidR="00143359">
        <w:rPr>
          <w:rFonts w:cs="Arial"/>
        </w:rPr>
        <w:t>Head of School</w:t>
      </w:r>
      <w:r w:rsidRPr="008F5E8F">
        <w:rPr>
          <w:rFonts w:cs="Arial"/>
        </w:rPr>
        <w:t>.</w:t>
      </w:r>
    </w:p>
    <w:p w14:paraId="0C25CCB7" w14:textId="77777777" w:rsidR="002C7739" w:rsidRPr="008F5E8F" w:rsidRDefault="002C7739" w:rsidP="002C7739">
      <w:pPr>
        <w:rPr>
          <w:rFonts w:cs="Arial"/>
        </w:rPr>
      </w:pPr>
      <w:r w:rsidRPr="008F5E8F">
        <w:rPr>
          <w:rFonts w:cs="Arial"/>
        </w:rPr>
        <w:lastRenderedPageBreak/>
        <w:t>Thank you for your support and we appreciate your patience in this.</w:t>
      </w:r>
    </w:p>
    <w:p w14:paraId="212B5117" w14:textId="77777777" w:rsidR="002C7739" w:rsidRPr="008F5E8F" w:rsidRDefault="002C7739" w:rsidP="002C7739">
      <w:pPr>
        <w:rPr>
          <w:rFonts w:cs="Arial"/>
        </w:rPr>
      </w:pPr>
      <w:r w:rsidRPr="008F5E8F">
        <w:rPr>
          <w:rFonts w:cs="Arial"/>
        </w:rPr>
        <w:t>Yours faithfully,</w:t>
      </w:r>
    </w:p>
    <w:p w14:paraId="15D29335" w14:textId="77777777" w:rsidR="002C7739" w:rsidRPr="008F5E8F" w:rsidRDefault="002C7739" w:rsidP="002C7739">
      <w:pPr>
        <w:rPr>
          <w:rFonts w:cs="Arial"/>
        </w:rPr>
      </w:pPr>
    </w:p>
    <w:p w14:paraId="4A662667" w14:textId="77777777" w:rsidR="002C7739" w:rsidRPr="008F5E8F" w:rsidRDefault="002C7739" w:rsidP="002C7739">
      <w:pPr>
        <w:rPr>
          <w:rFonts w:cs="Arial"/>
        </w:rPr>
      </w:pPr>
      <w:r w:rsidRPr="008F5E8F">
        <w:rPr>
          <w:rFonts w:cs="Arial"/>
        </w:rPr>
        <w:t>Designated Safeguarding Lead</w:t>
      </w:r>
    </w:p>
    <w:p w14:paraId="4BDC2891" w14:textId="77777777" w:rsidR="002C7739" w:rsidRPr="008F5E8F" w:rsidRDefault="002C7739" w:rsidP="002C7739">
      <w:pPr>
        <w:rPr>
          <w:rFonts w:cs="Arial"/>
        </w:rPr>
      </w:pPr>
      <w:r w:rsidRPr="008F5E8F">
        <w:rPr>
          <w:rFonts w:cs="Arial"/>
        </w:rPr>
        <w:t>………………………………………………………………………………………………………………………………</w:t>
      </w:r>
    </w:p>
    <w:p w14:paraId="1D7801B1" w14:textId="77777777" w:rsidR="002C7739" w:rsidRDefault="002C7739" w:rsidP="002C7739">
      <w:pPr>
        <w:rPr>
          <w:rFonts w:cs="Arial"/>
        </w:rPr>
      </w:pPr>
      <w:r w:rsidRPr="008F5E8F">
        <w:rPr>
          <w:rFonts w:cs="Arial"/>
        </w:rPr>
        <w:t>Child’s name:</w:t>
      </w:r>
    </w:p>
    <w:p w14:paraId="580D12C6" w14:textId="4D1BCE47" w:rsidR="002C7739" w:rsidRPr="008F5E8F" w:rsidRDefault="002C7739" w:rsidP="002C7739">
      <w:pPr>
        <w:rPr>
          <w:rFonts w:cs="Arial"/>
        </w:rPr>
      </w:pPr>
      <w:r w:rsidRPr="008F5E8F">
        <w:rPr>
          <w:rFonts w:cs="Arial"/>
        </w:rPr>
        <w:t>Class:</w:t>
      </w:r>
      <w:r>
        <w:rPr>
          <w:rFonts w:cs="Arial"/>
        </w:rPr>
        <w:t xml:space="preserve"> </w:t>
      </w:r>
    </w:p>
    <w:p w14:paraId="08961671" w14:textId="77777777" w:rsidR="002C7739" w:rsidRPr="002C7739" w:rsidRDefault="002C7739" w:rsidP="002C7739">
      <w:pPr>
        <w:rPr>
          <w:rFonts w:cs="Arial"/>
          <w:b/>
          <w:bCs/>
        </w:rPr>
      </w:pPr>
      <w:r w:rsidRPr="002C7739">
        <w:rPr>
          <w:rFonts w:cs="Arial"/>
          <w:b/>
          <w:bCs/>
        </w:rPr>
        <w:t>The person who will normally pick up my child is:</w:t>
      </w:r>
    </w:p>
    <w:p w14:paraId="6D04312F" w14:textId="77777777" w:rsidR="002C7739" w:rsidRDefault="002C7739" w:rsidP="002C7739">
      <w:pPr>
        <w:rPr>
          <w:rFonts w:cs="Arial"/>
        </w:rPr>
      </w:pPr>
      <w:r w:rsidRPr="008F5E8F">
        <w:rPr>
          <w:rFonts w:cs="Arial"/>
        </w:rPr>
        <w:t>Name</w:t>
      </w:r>
      <w:r>
        <w:rPr>
          <w:rFonts w:cs="Arial"/>
        </w:rPr>
        <w:t>:</w:t>
      </w:r>
      <w:r w:rsidRPr="008F5E8F">
        <w:rPr>
          <w:rFonts w:cs="Arial"/>
        </w:rPr>
        <w:tab/>
      </w:r>
    </w:p>
    <w:p w14:paraId="00E79EBB" w14:textId="1E4870CB" w:rsidR="002C7739" w:rsidRDefault="002C7739" w:rsidP="002C7739">
      <w:pPr>
        <w:rPr>
          <w:rFonts w:cs="Arial"/>
        </w:rPr>
      </w:pPr>
      <w:r>
        <w:rPr>
          <w:rFonts w:cs="Arial"/>
        </w:rPr>
        <w:t>R</w:t>
      </w:r>
      <w:r w:rsidRPr="008F5E8F">
        <w:rPr>
          <w:rFonts w:cs="Arial"/>
        </w:rPr>
        <w:t>elationship</w:t>
      </w:r>
      <w:r>
        <w:rPr>
          <w:rFonts w:cs="Arial"/>
        </w:rPr>
        <w:t>:</w:t>
      </w:r>
    </w:p>
    <w:p w14:paraId="34B8E767" w14:textId="77777777" w:rsidR="002C7739" w:rsidRDefault="002C7739" w:rsidP="002C7739">
      <w:pPr>
        <w:rPr>
          <w:rFonts w:cs="Arial"/>
        </w:rPr>
      </w:pPr>
      <w:r w:rsidRPr="008F5E8F">
        <w:rPr>
          <w:rFonts w:cs="Arial"/>
        </w:rPr>
        <w:t>Tel</w:t>
      </w:r>
      <w:r>
        <w:rPr>
          <w:rFonts w:cs="Arial"/>
        </w:rPr>
        <w:t xml:space="preserve"> (home):</w:t>
      </w:r>
    </w:p>
    <w:p w14:paraId="1E54547F" w14:textId="529D3D5F" w:rsidR="002C7739" w:rsidRPr="008F5E8F" w:rsidRDefault="002C7739" w:rsidP="002C7739">
      <w:pPr>
        <w:rPr>
          <w:rFonts w:cs="Arial"/>
        </w:rPr>
      </w:pPr>
      <w:r>
        <w:rPr>
          <w:rFonts w:cs="Arial"/>
        </w:rPr>
        <w:t>Tel (</w:t>
      </w:r>
      <w:r w:rsidRPr="008F5E8F">
        <w:rPr>
          <w:rFonts w:cs="Arial"/>
        </w:rPr>
        <w:t>mobile</w:t>
      </w:r>
      <w:r>
        <w:rPr>
          <w:rFonts w:cs="Arial"/>
        </w:rPr>
        <w:t>):</w:t>
      </w:r>
    </w:p>
    <w:p w14:paraId="243A5CD6" w14:textId="77777777" w:rsidR="002C7739" w:rsidRPr="002C7739" w:rsidRDefault="002C7739" w:rsidP="002C7739">
      <w:pPr>
        <w:rPr>
          <w:rFonts w:cs="Arial"/>
          <w:b/>
          <w:bCs/>
        </w:rPr>
      </w:pPr>
      <w:r w:rsidRPr="002C7739">
        <w:rPr>
          <w:rFonts w:cs="Arial"/>
          <w:b/>
          <w:bCs/>
        </w:rPr>
        <w:t>If each day is different, please state or if they are attending an after-school club, please give details below:</w:t>
      </w:r>
    </w:p>
    <w:p w14:paraId="1C67D40C" w14:textId="7CEFE9F4" w:rsidR="002C7739" w:rsidRPr="002C7739" w:rsidRDefault="002C7739" w:rsidP="002C7739">
      <w:pPr>
        <w:rPr>
          <w:rFonts w:cs="Arial"/>
          <w:b/>
          <w:bCs/>
          <w:u w:val="single"/>
        </w:rPr>
      </w:pPr>
      <w:r w:rsidRPr="002C7739">
        <w:rPr>
          <w:rFonts w:cs="Arial"/>
          <w:b/>
          <w:bCs/>
          <w:u w:val="single"/>
        </w:rPr>
        <w:t>Monda</w:t>
      </w:r>
      <w:r>
        <w:rPr>
          <w:rFonts w:cs="Arial"/>
          <w:b/>
          <w:bCs/>
          <w:u w:val="single"/>
        </w:rPr>
        <w:t>y</w:t>
      </w:r>
    </w:p>
    <w:p w14:paraId="563E94EB" w14:textId="77777777" w:rsidR="002C7739" w:rsidRDefault="002C7739" w:rsidP="002C7739">
      <w:pPr>
        <w:rPr>
          <w:rFonts w:cs="Arial"/>
        </w:rPr>
      </w:pPr>
      <w:r w:rsidRPr="008F5E8F">
        <w:rPr>
          <w:rFonts w:cs="Arial"/>
        </w:rPr>
        <w:t>Nam</w:t>
      </w:r>
      <w:r>
        <w:rPr>
          <w:rFonts w:cs="Arial"/>
        </w:rPr>
        <w:t>e:</w:t>
      </w:r>
    </w:p>
    <w:p w14:paraId="39E3DCEE" w14:textId="77777777" w:rsidR="002C7739" w:rsidRPr="008F5E8F" w:rsidRDefault="002C7739" w:rsidP="002C7739">
      <w:pPr>
        <w:rPr>
          <w:rFonts w:cs="Arial"/>
        </w:rPr>
      </w:pPr>
      <w:r>
        <w:rPr>
          <w:rFonts w:cs="Arial"/>
        </w:rPr>
        <w:t>R</w:t>
      </w:r>
      <w:r w:rsidRPr="008F5E8F">
        <w:rPr>
          <w:rFonts w:cs="Arial"/>
        </w:rPr>
        <w:t>elationship</w:t>
      </w:r>
      <w:r w:rsidRPr="008F5E8F">
        <w:rPr>
          <w:rFonts w:cs="Arial"/>
        </w:rPr>
        <w:tab/>
      </w:r>
    </w:p>
    <w:p w14:paraId="759F5CF7" w14:textId="77777777" w:rsidR="002C7739" w:rsidRDefault="002C7739" w:rsidP="002C7739">
      <w:pPr>
        <w:rPr>
          <w:rFonts w:cs="Arial"/>
        </w:rPr>
      </w:pPr>
      <w:r w:rsidRPr="008F5E8F">
        <w:rPr>
          <w:rFonts w:cs="Arial"/>
        </w:rPr>
        <w:t>Tel</w:t>
      </w:r>
      <w:r>
        <w:rPr>
          <w:rFonts w:cs="Arial"/>
        </w:rPr>
        <w:t xml:space="preserve"> (home):</w:t>
      </w:r>
    </w:p>
    <w:p w14:paraId="63FA825B" w14:textId="7DBE6D02" w:rsidR="002C7739" w:rsidRDefault="002C7739" w:rsidP="002C7739">
      <w:pPr>
        <w:rPr>
          <w:rFonts w:cs="Arial"/>
        </w:rPr>
      </w:pPr>
      <w:r>
        <w:rPr>
          <w:rFonts w:cs="Arial"/>
        </w:rPr>
        <w:t>Tel (</w:t>
      </w:r>
      <w:r w:rsidRPr="008F5E8F">
        <w:rPr>
          <w:rFonts w:cs="Arial"/>
        </w:rPr>
        <w:t>mobile</w:t>
      </w:r>
      <w:r>
        <w:rPr>
          <w:rFonts w:cs="Arial"/>
        </w:rPr>
        <w:t>):</w:t>
      </w:r>
      <w:r w:rsidRPr="008F5E8F">
        <w:rPr>
          <w:rFonts w:cs="Arial"/>
        </w:rPr>
        <w:tab/>
      </w:r>
    </w:p>
    <w:p w14:paraId="26B3B8FE" w14:textId="631D11CE" w:rsidR="002C7739" w:rsidRPr="002C7739" w:rsidRDefault="002C7739" w:rsidP="002C7739">
      <w:pPr>
        <w:rPr>
          <w:rFonts w:cs="Arial"/>
          <w:b/>
          <w:bCs/>
          <w:u w:val="single"/>
        </w:rPr>
      </w:pPr>
      <w:r w:rsidRPr="002C7739">
        <w:rPr>
          <w:rFonts w:cs="Arial"/>
          <w:b/>
          <w:bCs/>
          <w:u w:val="single"/>
        </w:rPr>
        <w:t>Tuesday</w:t>
      </w:r>
    </w:p>
    <w:p w14:paraId="57CCADBB" w14:textId="77777777" w:rsidR="002C7739" w:rsidRDefault="002C7739" w:rsidP="002C7739">
      <w:pPr>
        <w:rPr>
          <w:rFonts w:cs="Arial"/>
        </w:rPr>
      </w:pPr>
      <w:r w:rsidRPr="008F5E8F">
        <w:rPr>
          <w:rFonts w:cs="Arial"/>
        </w:rPr>
        <w:lastRenderedPageBreak/>
        <w:t>Nam</w:t>
      </w:r>
      <w:r>
        <w:rPr>
          <w:rFonts w:cs="Arial"/>
        </w:rPr>
        <w:t>e:</w:t>
      </w:r>
    </w:p>
    <w:p w14:paraId="6231C762" w14:textId="77777777" w:rsidR="002C7739" w:rsidRPr="008F5E8F" w:rsidRDefault="002C7739" w:rsidP="002C7739">
      <w:pPr>
        <w:rPr>
          <w:rFonts w:cs="Arial"/>
        </w:rPr>
      </w:pPr>
      <w:r>
        <w:rPr>
          <w:rFonts w:cs="Arial"/>
        </w:rPr>
        <w:t>R</w:t>
      </w:r>
      <w:r w:rsidRPr="008F5E8F">
        <w:rPr>
          <w:rFonts w:cs="Arial"/>
        </w:rPr>
        <w:t>elationship</w:t>
      </w:r>
      <w:r w:rsidRPr="008F5E8F">
        <w:rPr>
          <w:rFonts w:cs="Arial"/>
        </w:rPr>
        <w:tab/>
      </w:r>
    </w:p>
    <w:p w14:paraId="2ABADC62" w14:textId="77777777" w:rsidR="002C7739" w:rsidRDefault="002C7739" w:rsidP="002C7739">
      <w:pPr>
        <w:rPr>
          <w:rFonts w:cs="Arial"/>
        </w:rPr>
      </w:pPr>
      <w:r w:rsidRPr="008F5E8F">
        <w:rPr>
          <w:rFonts w:cs="Arial"/>
        </w:rPr>
        <w:t>Tel</w:t>
      </w:r>
      <w:r>
        <w:rPr>
          <w:rFonts w:cs="Arial"/>
        </w:rPr>
        <w:t xml:space="preserve"> (home):</w:t>
      </w:r>
    </w:p>
    <w:p w14:paraId="74C0E23A" w14:textId="5DA57703" w:rsidR="002C7739" w:rsidRDefault="002C7739" w:rsidP="002C7739">
      <w:pPr>
        <w:rPr>
          <w:rFonts w:cs="Arial"/>
        </w:rPr>
      </w:pPr>
      <w:r>
        <w:rPr>
          <w:rFonts w:cs="Arial"/>
        </w:rPr>
        <w:t>Tel (</w:t>
      </w:r>
      <w:r w:rsidRPr="008F5E8F">
        <w:rPr>
          <w:rFonts w:cs="Arial"/>
        </w:rPr>
        <w:t>mobile</w:t>
      </w:r>
      <w:r>
        <w:rPr>
          <w:rFonts w:cs="Arial"/>
        </w:rPr>
        <w:t>):</w:t>
      </w:r>
      <w:r w:rsidRPr="008F5E8F">
        <w:rPr>
          <w:rFonts w:cs="Arial"/>
        </w:rPr>
        <w:tab/>
      </w:r>
    </w:p>
    <w:p w14:paraId="4F506C96" w14:textId="6F197F9C" w:rsidR="002C7739" w:rsidRPr="002C7739" w:rsidRDefault="002C7739" w:rsidP="002C7739">
      <w:pPr>
        <w:rPr>
          <w:rFonts w:cs="Arial"/>
          <w:b/>
          <w:bCs/>
          <w:u w:val="single"/>
        </w:rPr>
      </w:pPr>
      <w:r w:rsidRPr="002C7739">
        <w:rPr>
          <w:rFonts w:cs="Arial"/>
          <w:b/>
          <w:bCs/>
          <w:u w:val="single"/>
        </w:rPr>
        <w:t>Wednesday</w:t>
      </w:r>
    </w:p>
    <w:p w14:paraId="5B62A503" w14:textId="77777777" w:rsidR="002C7739" w:rsidRDefault="002C7739" w:rsidP="002C7739">
      <w:pPr>
        <w:rPr>
          <w:rFonts w:cs="Arial"/>
        </w:rPr>
      </w:pPr>
      <w:r w:rsidRPr="008F5E8F">
        <w:rPr>
          <w:rFonts w:cs="Arial"/>
        </w:rPr>
        <w:t>Nam</w:t>
      </w:r>
      <w:r>
        <w:rPr>
          <w:rFonts w:cs="Arial"/>
        </w:rPr>
        <w:t>e:</w:t>
      </w:r>
    </w:p>
    <w:p w14:paraId="72613ADB" w14:textId="77777777" w:rsidR="002C7739" w:rsidRPr="008F5E8F" w:rsidRDefault="002C7739" w:rsidP="002C7739">
      <w:pPr>
        <w:rPr>
          <w:rFonts w:cs="Arial"/>
        </w:rPr>
      </w:pPr>
      <w:r>
        <w:rPr>
          <w:rFonts w:cs="Arial"/>
        </w:rPr>
        <w:t>R</w:t>
      </w:r>
      <w:r w:rsidRPr="008F5E8F">
        <w:rPr>
          <w:rFonts w:cs="Arial"/>
        </w:rPr>
        <w:t>elationship</w:t>
      </w:r>
      <w:r w:rsidRPr="008F5E8F">
        <w:rPr>
          <w:rFonts w:cs="Arial"/>
        </w:rPr>
        <w:tab/>
      </w:r>
    </w:p>
    <w:p w14:paraId="171BCA70" w14:textId="77777777" w:rsidR="002C7739" w:rsidRDefault="002C7739" w:rsidP="002C7739">
      <w:pPr>
        <w:rPr>
          <w:rFonts w:cs="Arial"/>
        </w:rPr>
      </w:pPr>
      <w:r w:rsidRPr="008F5E8F">
        <w:rPr>
          <w:rFonts w:cs="Arial"/>
        </w:rPr>
        <w:t>Tel</w:t>
      </w:r>
      <w:r>
        <w:rPr>
          <w:rFonts w:cs="Arial"/>
        </w:rPr>
        <w:t xml:space="preserve"> (home):</w:t>
      </w:r>
    </w:p>
    <w:p w14:paraId="6A060DE7" w14:textId="77777777" w:rsidR="002C7739" w:rsidRDefault="002C7739" w:rsidP="002C7739">
      <w:pPr>
        <w:rPr>
          <w:rFonts w:cs="Arial"/>
        </w:rPr>
      </w:pPr>
      <w:r>
        <w:rPr>
          <w:rFonts w:cs="Arial"/>
        </w:rPr>
        <w:t>Tel (</w:t>
      </w:r>
      <w:r w:rsidRPr="008F5E8F">
        <w:rPr>
          <w:rFonts w:cs="Arial"/>
        </w:rPr>
        <w:t>mobile</w:t>
      </w:r>
      <w:r>
        <w:rPr>
          <w:rFonts w:cs="Arial"/>
        </w:rPr>
        <w:t>):</w:t>
      </w:r>
      <w:r w:rsidRPr="008F5E8F">
        <w:rPr>
          <w:rFonts w:cs="Arial"/>
        </w:rPr>
        <w:tab/>
      </w:r>
    </w:p>
    <w:p w14:paraId="16E015C7" w14:textId="6E6681BF" w:rsidR="002C7739" w:rsidRPr="002C7739" w:rsidRDefault="002C7739" w:rsidP="002C7739">
      <w:pPr>
        <w:rPr>
          <w:rFonts w:cs="Arial"/>
          <w:b/>
          <w:bCs/>
          <w:u w:val="single"/>
        </w:rPr>
      </w:pPr>
      <w:r w:rsidRPr="002C7739">
        <w:rPr>
          <w:rFonts w:cs="Arial"/>
          <w:b/>
          <w:bCs/>
          <w:u w:val="single"/>
        </w:rPr>
        <w:t>Thursday</w:t>
      </w:r>
    </w:p>
    <w:p w14:paraId="2DB0378E" w14:textId="77777777" w:rsidR="002C7739" w:rsidRDefault="002C7739" w:rsidP="002C7739">
      <w:pPr>
        <w:rPr>
          <w:rFonts w:cs="Arial"/>
        </w:rPr>
      </w:pPr>
      <w:r w:rsidRPr="008F5E8F">
        <w:rPr>
          <w:rFonts w:cs="Arial"/>
        </w:rPr>
        <w:t>Nam</w:t>
      </w:r>
      <w:r>
        <w:rPr>
          <w:rFonts w:cs="Arial"/>
        </w:rPr>
        <w:t>e:</w:t>
      </w:r>
    </w:p>
    <w:p w14:paraId="5C500845" w14:textId="77777777" w:rsidR="002C7739" w:rsidRPr="008F5E8F" w:rsidRDefault="002C7739" w:rsidP="002C7739">
      <w:pPr>
        <w:rPr>
          <w:rFonts w:cs="Arial"/>
        </w:rPr>
      </w:pPr>
      <w:r>
        <w:rPr>
          <w:rFonts w:cs="Arial"/>
        </w:rPr>
        <w:t>R</w:t>
      </w:r>
      <w:r w:rsidRPr="008F5E8F">
        <w:rPr>
          <w:rFonts w:cs="Arial"/>
        </w:rPr>
        <w:t>elationship</w:t>
      </w:r>
      <w:r w:rsidRPr="008F5E8F">
        <w:rPr>
          <w:rFonts w:cs="Arial"/>
        </w:rPr>
        <w:tab/>
      </w:r>
    </w:p>
    <w:p w14:paraId="055A1610" w14:textId="77777777" w:rsidR="002C7739" w:rsidRDefault="002C7739" w:rsidP="002C7739">
      <w:pPr>
        <w:rPr>
          <w:rFonts w:cs="Arial"/>
        </w:rPr>
      </w:pPr>
      <w:r w:rsidRPr="008F5E8F">
        <w:rPr>
          <w:rFonts w:cs="Arial"/>
        </w:rPr>
        <w:t>Tel</w:t>
      </w:r>
      <w:r>
        <w:rPr>
          <w:rFonts w:cs="Arial"/>
        </w:rPr>
        <w:t xml:space="preserve"> (home):</w:t>
      </w:r>
    </w:p>
    <w:p w14:paraId="4AF6951A" w14:textId="6C0D12DD" w:rsidR="002C7739" w:rsidRDefault="002C7739" w:rsidP="002C7739">
      <w:pPr>
        <w:rPr>
          <w:rFonts w:cs="Arial"/>
        </w:rPr>
      </w:pPr>
      <w:r>
        <w:rPr>
          <w:rFonts w:cs="Arial"/>
        </w:rPr>
        <w:t>Tel (</w:t>
      </w:r>
      <w:r w:rsidRPr="008F5E8F">
        <w:rPr>
          <w:rFonts w:cs="Arial"/>
        </w:rPr>
        <w:t>mobile</w:t>
      </w:r>
      <w:r>
        <w:rPr>
          <w:rFonts w:cs="Arial"/>
        </w:rPr>
        <w:t>):</w:t>
      </w:r>
      <w:r w:rsidRPr="008F5E8F">
        <w:rPr>
          <w:rFonts w:cs="Arial"/>
        </w:rPr>
        <w:tab/>
      </w:r>
    </w:p>
    <w:p w14:paraId="70C2EC7F" w14:textId="6D8C80B5" w:rsidR="002C7739" w:rsidRPr="002C7739" w:rsidRDefault="002C7739" w:rsidP="002C7739">
      <w:pPr>
        <w:rPr>
          <w:rFonts w:cs="Arial"/>
          <w:b/>
          <w:bCs/>
          <w:u w:val="single"/>
        </w:rPr>
      </w:pPr>
      <w:r w:rsidRPr="002C7739">
        <w:rPr>
          <w:rFonts w:cs="Arial"/>
          <w:b/>
          <w:bCs/>
          <w:u w:val="single"/>
        </w:rPr>
        <w:t>Friday</w:t>
      </w:r>
      <w:r w:rsidRPr="002C7739">
        <w:rPr>
          <w:rFonts w:cs="Arial"/>
          <w:b/>
          <w:bCs/>
          <w:u w:val="single"/>
        </w:rPr>
        <w:tab/>
      </w:r>
    </w:p>
    <w:p w14:paraId="649AC069" w14:textId="77777777" w:rsidR="002C7739" w:rsidRDefault="002C7739" w:rsidP="002C7739">
      <w:pPr>
        <w:rPr>
          <w:rFonts w:cs="Arial"/>
        </w:rPr>
      </w:pPr>
      <w:r w:rsidRPr="008F5E8F">
        <w:rPr>
          <w:rFonts w:cs="Arial"/>
        </w:rPr>
        <w:t>Nam</w:t>
      </w:r>
      <w:r>
        <w:rPr>
          <w:rFonts w:cs="Arial"/>
        </w:rPr>
        <w:t>e:</w:t>
      </w:r>
    </w:p>
    <w:p w14:paraId="00F7AD1E" w14:textId="3FC05717" w:rsidR="002C7739" w:rsidRPr="008F5E8F" w:rsidRDefault="002C7739" w:rsidP="002C7739">
      <w:pPr>
        <w:rPr>
          <w:rFonts w:cs="Arial"/>
        </w:rPr>
      </w:pPr>
      <w:r>
        <w:rPr>
          <w:rFonts w:cs="Arial"/>
        </w:rPr>
        <w:t>R</w:t>
      </w:r>
      <w:r w:rsidRPr="008F5E8F">
        <w:rPr>
          <w:rFonts w:cs="Arial"/>
        </w:rPr>
        <w:t>elationship</w:t>
      </w:r>
      <w:r w:rsidRPr="008F5E8F">
        <w:rPr>
          <w:rFonts w:cs="Arial"/>
        </w:rPr>
        <w:tab/>
      </w:r>
    </w:p>
    <w:p w14:paraId="620EB23B" w14:textId="77777777" w:rsidR="002C7739" w:rsidRDefault="002C7739" w:rsidP="002C7739">
      <w:pPr>
        <w:rPr>
          <w:rFonts w:cs="Arial"/>
        </w:rPr>
      </w:pPr>
      <w:r w:rsidRPr="008F5E8F">
        <w:rPr>
          <w:rFonts w:cs="Arial"/>
        </w:rPr>
        <w:t>Tel</w:t>
      </w:r>
      <w:r>
        <w:rPr>
          <w:rFonts w:cs="Arial"/>
        </w:rPr>
        <w:t xml:space="preserve"> (home):</w:t>
      </w:r>
    </w:p>
    <w:p w14:paraId="38B8F772" w14:textId="5CBFD668" w:rsidR="002C7739" w:rsidRPr="008F5E8F" w:rsidRDefault="002C7739" w:rsidP="002C7739">
      <w:pPr>
        <w:rPr>
          <w:rFonts w:cs="Arial"/>
        </w:rPr>
      </w:pPr>
      <w:r>
        <w:rPr>
          <w:rFonts w:cs="Arial"/>
        </w:rPr>
        <w:t>Tel (</w:t>
      </w:r>
      <w:r w:rsidRPr="008F5E8F">
        <w:rPr>
          <w:rFonts w:cs="Arial"/>
        </w:rPr>
        <w:t>mobile</w:t>
      </w:r>
      <w:r>
        <w:rPr>
          <w:rFonts w:cs="Arial"/>
        </w:rPr>
        <w:t>):</w:t>
      </w:r>
      <w:r w:rsidRPr="008F5E8F">
        <w:rPr>
          <w:rFonts w:cs="Arial"/>
        </w:rPr>
        <w:tab/>
      </w:r>
      <w:r w:rsidRPr="008F5E8F">
        <w:rPr>
          <w:rFonts w:cs="Arial"/>
        </w:rPr>
        <w:tab/>
      </w:r>
      <w:r w:rsidRPr="008F5E8F">
        <w:rPr>
          <w:rFonts w:cs="Arial"/>
        </w:rPr>
        <w:tab/>
      </w:r>
      <w:r w:rsidRPr="008F5E8F">
        <w:rPr>
          <w:rFonts w:cs="Arial"/>
        </w:rPr>
        <w:tab/>
      </w:r>
      <w:r w:rsidRPr="008F5E8F">
        <w:rPr>
          <w:rFonts w:cs="Arial"/>
        </w:rPr>
        <w:tab/>
      </w:r>
    </w:p>
    <w:p w14:paraId="43FA5FCC" w14:textId="42329790" w:rsidR="002C7739" w:rsidRPr="008F5E8F" w:rsidRDefault="002C7739" w:rsidP="002C7739">
      <w:pPr>
        <w:rPr>
          <w:rFonts w:cs="Arial"/>
        </w:rPr>
      </w:pPr>
      <w:r w:rsidRPr="008F5E8F">
        <w:rPr>
          <w:rFonts w:cs="Arial"/>
        </w:rPr>
        <w:lastRenderedPageBreak/>
        <w:t xml:space="preserve">I give permission for my child to walk on their own:     </w:t>
      </w:r>
    </w:p>
    <w:p w14:paraId="03EFB932" w14:textId="77777777" w:rsidR="002C7739" w:rsidRPr="008F5E8F" w:rsidRDefault="002C7739" w:rsidP="002C7739">
      <w:pPr>
        <w:rPr>
          <w:rFonts w:cs="Arial"/>
        </w:rPr>
      </w:pPr>
      <w:r w:rsidRPr="008F5E8F">
        <w:rPr>
          <w:rFonts w:cs="Arial"/>
        </w:rPr>
        <w:t xml:space="preserve">Other arrangements (e.g., a person who you DO NOT wish to collect your child – </w:t>
      </w:r>
      <w:r w:rsidRPr="008F5E8F">
        <w:rPr>
          <w:rFonts w:cs="Arial"/>
          <w:b/>
        </w:rPr>
        <w:t>please provide further information/documentation</w:t>
      </w:r>
      <w:r w:rsidRPr="008F5E8F">
        <w:rPr>
          <w:rFonts w:cs="Arial"/>
        </w:rPr>
        <w:t>)</w:t>
      </w:r>
    </w:p>
    <w:p w14:paraId="0A99F2BC" w14:textId="77777777" w:rsidR="002C7739" w:rsidRPr="008F5E8F" w:rsidRDefault="002C7739" w:rsidP="002C7739">
      <w:pPr>
        <w:rPr>
          <w:rFonts w:cs="Arial"/>
        </w:rPr>
      </w:pPr>
      <w:r w:rsidRPr="008F5E8F">
        <w:rPr>
          <w:rFonts w:cs="Arial"/>
        </w:rPr>
        <w:t>Print name (parent/</w:t>
      </w:r>
      <w:proofErr w:type="spellStart"/>
      <w:r w:rsidRPr="008F5E8F">
        <w:rPr>
          <w:rFonts w:cs="Arial"/>
        </w:rPr>
        <w:t>carer</w:t>
      </w:r>
      <w:proofErr w:type="spellEnd"/>
      <w:r w:rsidRPr="008F5E8F">
        <w:rPr>
          <w:rFonts w:cs="Arial"/>
        </w:rPr>
        <w:t>)</w:t>
      </w:r>
    </w:p>
    <w:p w14:paraId="5B35958A" w14:textId="2089F528" w:rsidR="003E749D" w:rsidRDefault="002C7739" w:rsidP="002C7739">
      <w:pPr>
        <w:rPr>
          <w:rFonts w:cs="Arial"/>
        </w:rPr>
      </w:pPr>
      <w:r w:rsidRPr="008F5E8F">
        <w:rPr>
          <w:rFonts w:cs="Arial"/>
        </w:rPr>
        <w:t>Signed</w:t>
      </w:r>
      <w:r>
        <w:rPr>
          <w:rFonts w:cs="Arial"/>
        </w:rPr>
        <w:t>:</w:t>
      </w:r>
      <w:r w:rsidRPr="008F5E8F">
        <w:rPr>
          <w:rFonts w:cs="Arial"/>
        </w:rPr>
        <w:tab/>
      </w:r>
      <w:r w:rsidRPr="008F5E8F">
        <w:rPr>
          <w:rFonts w:cs="Arial"/>
        </w:rPr>
        <w:tab/>
      </w:r>
      <w:r w:rsidRPr="008F5E8F">
        <w:rPr>
          <w:rFonts w:cs="Arial"/>
        </w:rPr>
        <w:tab/>
      </w:r>
      <w:r w:rsidRPr="008F5E8F">
        <w:rPr>
          <w:rFonts w:cs="Arial"/>
        </w:rPr>
        <w:tab/>
      </w:r>
      <w:r>
        <w:rPr>
          <w:rFonts w:cs="Arial"/>
        </w:rPr>
        <w:tab/>
      </w:r>
      <w:r>
        <w:rPr>
          <w:rFonts w:cs="Arial"/>
        </w:rPr>
        <w:tab/>
      </w:r>
      <w:r>
        <w:rPr>
          <w:rFonts w:cs="Arial"/>
        </w:rPr>
        <w:tab/>
      </w:r>
      <w:r w:rsidRPr="008F5E8F">
        <w:rPr>
          <w:rFonts w:cs="Arial"/>
        </w:rPr>
        <w:t>Date</w:t>
      </w:r>
      <w:r>
        <w:rPr>
          <w:rFonts w:cs="Arial"/>
        </w:rPr>
        <w:t>:</w:t>
      </w:r>
    </w:p>
    <w:p w14:paraId="678EB09B" w14:textId="681A2989" w:rsidR="008D2369" w:rsidRDefault="008D2369" w:rsidP="002C7739">
      <w:pPr>
        <w:rPr>
          <w:rFonts w:cs="Arial"/>
        </w:rPr>
      </w:pPr>
    </w:p>
    <w:p w14:paraId="4EB856F1" w14:textId="10EC4427" w:rsidR="008D2369" w:rsidRDefault="008D2369" w:rsidP="002C7739">
      <w:pPr>
        <w:rPr>
          <w:rFonts w:cs="Arial"/>
        </w:rPr>
      </w:pPr>
    </w:p>
    <w:p w14:paraId="52FF5586" w14:textId="2880C8DA" w:rsidR="008D2369" w:rsidRDefault="008D2369" w:rsidP="002C7739">
      <w:pPr>
        <w:rPr>
          <w:rFonts w:cs="Arial"/>
        </w:rPr>
      </w:pPr>
    </w:p>
    <w:p w14:paraId="6FA61E7F" w14:textId="52ECDD08" w:rsidR="008D2369" w:rsidRDefault="008D2369" w:rsidP="002C7739">
      <w:pPr>
        <w:rPr>
          <w:rFonts w:cs="Arial"/>
        </w:rPr>
      </w:pPr>
    </w:p>
    <w:p w14:paraId="63E84F26" w14:textId="62315D70" w:rsidR="008D2369" w:rsidRDefault="008D2369" w:rsidP="002C7739">
      <w:pPr>
        <w:rPr>
          <w:rFonts w:cs="Arial"/>
        </w:rPr>
      </w:pPr>
    </w:p>
    <w:p w14:paraId="1ADA7C77" w14:textId="4AE58E7D" w:rsidR="008D2369" w:rsidRDefault="008D2369" w:rsidP="002C7739">
      <w:pPr>
        <w:rPr>
          <w:rFonts w:cs="Arial"/>
        </w:rPr>
      </w:pPr>
    </w:p>
    <w:p w14:paraId="63982028" w14:textId="5E169B10" w:rsidR="008D2369" w:rsidRDefault="008D2369" w:rsidP="002C7739">
      <w:pPr>
        <w:rPr>
          <w:rFonts w:cs="Arial"/>
        </w:rPr>
      </w:pPr>
    </w:p>
    <w:p w14:paraId="24478A4F" w14:textId="6791B5D7" w:rsidR="008D2369" w:rsidRDefault="008D2369" w:rsidP="002C7739">
      <w:pPr>
        <w:rPr>
          <w:rFonts w:cs="Arial"/>
        </w:rPr>
      </w:pPr>
    </w:p>
    <w:p w14:paraId="5BF9DB56" w14:textId="1B60511B" w:rsidR="008D2369" w:rsidRDefault="008D2369" w:rsidP="002C7739">
      <w:pPr>
        <w:rPr>
          <w:rFonts w:cs="Arial"/>
        </w:rPr>
      </w:pPr>
    </w:p>
    <w:p w14:paraId="59142AA2" w14:textId="75B48109" w:rsidR="008D2369" w:rsidRDefault="008D2369" w:rsidP="002C7739">
      <w:pPr>
        <w:rPr>
          <w:rFonts w:cs="Arial"/>
        </w:rPr>
      </w:pPr>
    </w:p>
    <w:p w14:paraId="28C71D99" w14:textId="79C73CA3" w:rsidR="008D2369" w:rsidRDefault="008D2369" w:rsidP="002C7739">
      <w:pPr>
        <w:rPr>
          <w:rFonts w:cs="Arial"/>
        </w:rPr>
      </w:pPr>
    </w:p>
    <w:p w14:paraId="6B6E330C" w14:textId="6EE68AFB" w:rsidR="008D2369" w:rsidRDefault="008D2369" w:rsidP="002C7739">
      <w:pPr>
        <w:rPr>
          <w:rFonts w:cs="Arial"/>
        </w:rPr>
      </w:pPr>
    </w:p>
    <w:p w14:paraId="1D6EB2BA" w14:textId="70664360" w:rsidR="009A71B4" w:rsidRDefault="009A71B4" w:rsidP="002C7739">
      <w:pPr>
        <w:rPr>
          <w:rFonts w:cs="Arial"/>
        </w:rPr>
      </w:pPr>
    </w:p>
    <w:p w14:paraId="1E33AA45" w14:textId="29D4F5BF" w:rsidR="009A71B4" w:rsidRDefault="009A71B4" w:rsidP="002C7739">
      <w:pPr>
        <w:rPr>
          <w:rFonts w:cs="Arial"/>
        </w:rPr>
      </w:pPr>
    </w:p>
    <w:p w14:paraId="69E457D5" w14:textId="77777777" w:rsidR="009A71B4" w:rsidRDefault="009A71B4" w:rsidP="002C7739">
      <w:pPr>
        <w:rPr>
          <w:rFonts w:cs="Arial"/>
        </w:rPr>
      </w:pPr>
    </w:p>
    <w:p w14:paraId="2E8CA6E7" w14:textId="08CCFE81" w:rsidR="008A5745" w:rsidRDefault="008A5745" w:rsidP="008A5745">
      <w:pPr>
        <w:pStyle w:val="Heading1"/>
      </w:pPr>
      <w:r>
        <w:lastRenderedPageBreak/>
        <w:t xml:space="preserve">Appendix </w:t>
      </w:r>
      <w:r>
        <w:t>B:</w:t>
      </w:r>
      <w:bookmarkStart w:id="15" w:name="_GoBack"/>
      <w:bookmarkEnd w:id="15"/>
    </w:p>
    <w:p w14:paraId="3B50EEA8" w14:textId="49FA2D6D" w:rsidR="008D2369" w:rsidRDefault="008D2369" w:rsidP="008D2369">
      <w:pPr>
        <w:rPr>
          <w:rFonts w:cs="Arial"/>
        </w:rPr>
      </w:pPr>
      <w:r>
        <w:rPr>
          <w:rFonts w:cs="Arial"/>
        </w:rPr>
        <w:t>Staff Allocation Lunch</w:t>
      </w:r>
    </w:p>
    <w:p w14:paraId="243FAFF4" w14:textId="281E0E7E" w:rsidR="008D2369" w:rsidRDefault="008D2369" w:rsidP="008D2369">
      <w:pPr>
        <w:rPr>
          <w:rFonts w:cs="Arial"/>
        </w:rPr>
      </w:pPr>
      <w:r>
        <w:rPr>
          <w:noProof/>
          <w:lang w:val="en-GB" w:eastAsia="en-GB"/>
        </w:rPr>
        <w:drawing>
          <wp:inline distT="0" distB="0" distL="0" distR="0" wp14:anchorId="241EC4BA" wp14:editId="20D45B72">
            <wp:extent cx="5730240" cy="316574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942" t="20567" r="7048" b="9693"/>
                    <a:stretch/>
                  </pic:blipFill>
                  <pic:spPr bwMode="auto">
                    <a:xfrm>
                      <a:off x="0" y="0"/>
                      <a:ext cx="5730240" cy="3165743"/>
                    </a:xfrm>
                    <a:prstGeom prst="rect">
                      <a:avLst/>
                    </a:prstGeom>
                    <a:ln>
                      <a:noFill/>
                    </a:ln>
                    <a:extLst>
                      <a:ext uri="{53640926-AAD7-44D8-BBD7-CCE9431645EC}">
                        <a14:shadowObscured xmlns:a14="http://schemas.microsoft.com/office/drawing/2010/main"/>
                      </a:ext>
                    </a:extLst>
                  </pic:spPr>
                </pic:pic>
              </a:graphicData>
            </a:graphic>
          </wp:inline>
        </w:drawing>
      </w:r>
    </w:p>
    <w:p w14:paraId="59C36EBB" w14:textId="6034866A" w:rsidR="008D2369" w:rsidRPr="008320B0" w:rsidRDefault="008D2369" w:rsidP="008D2369"/>
    <w:sectPr w:rsidR="008D2369" w:rsidRPr="008320B0" w:rsidSect="00FB1121">
      <w:headerReference w:type="default" r:id="rId17"/>
      <w:footerReference w:type="default" r:id="rId18"/>
      <w:pgSz w:w="11904" w:h="16838"/>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3394" w14:textId="77777777" w:rsidR="00A45483" w:rsidRDefault="00A45483" w:rsidP="00316FD4">
      <w:r>
        <w:separator/>
      </w:r>
    </w:p>
  </w:endnote>
  <w:endnote w:type="continuationSeparator" w:id="0">
    <w:p w14:paraId="3A5E60B0" w14:textId="77777777" w:rsidR="00A45483" w:rsidRDefault="00A45483" w:rsidP="0031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13E52EA2" w14:textId="3E871525" w:rsidR="008320B0" w:rsidRDefault="008320B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A5745">
              <w:rPr>
                <w:b/>
                <w:bCs/>
                <w:noProof/>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A5745">
              <w:rPr>
                <w:b/>
                <w:bCs/>
                <w:noProof/>
              </w:rPr>
              <w:t>20</w:t>
            </w:r>
            <w:r>
              <w:rPr>
                <w:b/>
                <w:bCs/>
                <w:szCs w:val="24"/>
              </w:rPr>
              <w:fldChar w:fldCharType="end"/>
            </w:r>
          </w:p>
        </w:sdtContent>
      </w:sdt>
    </w:sdtContent>
  </w:sdt>
  <w:p w14:paraId="5A3ABB7E" w14:textId="77777777" w:rsidR="00FB1121" w:rsidRDefault="00FB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AC37C" w14:textId="77777777" w:rsidR="00A45483" w:rsidRDefault="00A45483" w:rsidP="00316FD4">
      <w:r>
        <w:separator/>
      </w:r>
    </w:p>
  </w:footnote>
  <w:footnote w:type="continuationSeparator" w:id="0">
    <w:p w14:paraId="215CE849" w14:textId="77777777" w:rsidR="00A45483" w:rsidRDefault="00A45483" w:rsidP="0031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26BB1" w14:textId="4EFBEA30" w:rsidR="00FB01B5" w:rsidRPr="00C1629B" w:rsidRDefault="00C1629B" w:rsidP="00316FD4">
    <w:pPr>
      <w:pStyle w:val="Header"/>
      <w:rPr>
        <w:szCs w:val="24"/>
        <w:lang w:val="en-GB"/>
      </w:rPr>
    </w:pPr>
    <w:r>
      <w:rPr>
        <w:szCs w:val="24"/>
        <w:lang w:val="en-GB"/>
      </w:rPr>
      <w:t>Supervision of Children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AB3"/>
    <w:multiLevelType w:val="multilevel"/>
    <w:tmpl w:val="08A61D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9BB6FAD"/>
    <w:multiLevelType w:val="hybridMultilevel"/>
    <w:tmpl w:val="BA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4271E"/>
    <w:multiLevelType w:val="hybridMultilevel"/>
    <w:tmpl w:val="B974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34EEB"/>
    <w:multiLevelType w:val="hybridMultilevel"/>
    <w:tmpl w:val="959C0E6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3D421F9"/>
    <w:multiLevelType w:val="hybridMultilevel"/>
    <w:tmpl w:val="31A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293A"/>
    <w:multiLevelType w:val="hybridMultilevel"/>
    <w:tmpl w:val="A44C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E16654"/>
    <w:multiLevelType w:val="hybridMultilevel"/>
    <w:tmpl w:val="6108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1EA6"/>
    <w:multiLevelType w:val="hybridMultilevel"/>
    <w:tmpl w:val="0A78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C0BB7"/>
    <w:multiLevelType w:val="hybridMultilevel"/>
    <w:tmpl w:val="1552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A33B4"/>
    <w:multiLevelType w:val="hybridMultilevel"/>
    <w:tmpl w:val="8FCC2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3829"/>
    <w:multiLevelType w:val="hybridMultilevel"/>
    <w:tmpl w:val="9D2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80F30"/>
    <w:multiLevelType w:val="hybridMultilevel"/>
    <w:tmpl w:val="AE38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43894"/>
    <w:multiLevelType w:val="hybridMultilevel"/>
    <w:tmpl w:val="8A2A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F5DE3"/>
    <w:multiLevelType w:val="hybridMultilevel"/>
    <w:tmpl w:val="35648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3A005D"/>
    <w:multiLevelType w:val="hybridMultilevel"/>
    <w:tmpl w:val="28F6C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27374E"/>
    <w:multiLevelType w:val="hybridMultilevel"/>
    <w:tmpl w:val="C566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962"/>
    <w:multiLevelType w:val="hybridMultilevel"/>
    <w:tmpl w:val="5E14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850E0"/>
    <w:multiLevelType w:val="hybridMultilevel"/>
    <w:tmpl w:val="C2E4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B5C84"/>
    <w:multiLevelType w:val="hybridMultilevel"/>
    <w:tmpl w:val="8BF8299C"/>
    <w:lvl w:ilvl="0" w:tplc="CC0217D8">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F3B550C"/>
    <w:multiLevelType w:val="hybridMultilevel"/>
    <w:tmpl w:val="EB9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
  </w:num>
  <w:num w:numId="5">
    <w:abstractNumId w:val="8"/>
  </w:num>
  <w:num w:numId="6">
    <w:abstractNumId w:val="0"/>
  </w:num>
  <w:num w:numId="7">
    <w:abstractNumId w:val="19"/>
  </w:num>
  <w:num w:numId="8">
    <w:abstractNumId w:val="11"/>
  </w:num>
  <w:num w:numId="9">
    <w:abstractNumId w:val="18"/>
  </w:num>
  <w:num w:numId="10">
    <w:abstractNumId w:val="7"/>
  </w:num>
  <w:num w:numId="11">
    <w:abstractNumId w:val="15"/>
  </w:num>
  <w:num w:numId="12">
    <w:abstractNumId w:val="6"/>
  </w:num>
  <w:num w:numId="13">
    <w:abstractNumId w:val="16"/>
  </w:num>
  <w:num w:numId="14">
    <w:abstractNumId w:val="10"/>
  </w:num>
  <w:num w:numId="15">
    <w:abstractNumId w:val="4"/>
  </w:num>
  <w:num w:numId="16">
    <w:abstractNumId w:val="3"/>
  </w:num>
  <w:num w:numId="17">
    <w:abstractNumId w:val="14"/>
  </w:num>
  <w:num w:numId="18">
    <w:abstractNumId w:val="5"/>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9"/>
    <w:rsid w:val="000F1C60"/>
    <w:rsid w:val="0010305E"/>
    <w:rsid w:val="00143359"/>
    <w:rsid w:val="0017040D"/>
    <w:rsid w:val="001711BE"/>
    <w:rsid w:val="00194B25"/>
    <w:rsid w:val="001A3719"/>
    <w:rsid w:val="002555D7"/>
    <w:rsid w:val="00266A0E"/>
    <w:rsid w:val="00282659"/>
    <w:rsid w:val="002873EA"/>
    <w:rsid w:val="00292C93"/>
    <w:rsid w:val="002C7739"/>
    <w:rsid w:val="002F0997"/>
    <w:rsid w:val="00316FD4"/>
    <w:rsid w:val="003245BB"/>
    <w:rsid w:val="003673B1"/>
    <w:rsid w:val="00393D26"/>
    <w:rsid w:val="003A5611"/>
    <w:rsid w:val="003E749D"/>
    <w:rsid w:val="004D7564"/>
    <w:rsid w:val="004E5DA0"/>
    <w:rsid w:val="00506CA9"/>
    <w:rsid w:val="00581026"/>
    <w:rsid w:val="005A5740"/>
    <w:rsid w:val="005B0043"/>
    <w:rsid w:val="005C6970"/>
    <w:rsid w:val="006156C4"/>
    <w:rsid w:val="006315C0"/>
    <w:rsid w:val="006B487D"/>
    <w:rsid w:val="006F60BE"/>
    <w:rsid w:val="007028FE"/>
    <w:rsid w:val="007037DA"/>
    <w:rsid w:val="007043FC"/>
    <w:rsid w:val="00750E92"/>
    <w:rsid w:val="007612F6"/>
    <w:rsid w:val="00761985"/>
    <w:rsid w:val="00767C06"/>
    <w:rsid w:val="007E0FD6"/>
    <w:rsid w:val="00804C67"/>
    <w:rsid w:val="00823A74"/>
    <w:rsid w:val="008320B0"/>
    <w:rsid w:val="00853468"/>
    <w:rsid w:val="008A31E0"/>
    <w:rsid w:val="008A5745"/>
    <w:rsid w:val="008D2369"/>
    <w:rsid w:val="0095103F"/>
    <w:rsid w:val="009A71B4"/>
    <w:rsid w:val="009D1115"/>
    <w:rsid w:val="00A45483"/>
    <w:rsid w:val="00A5244F"/>
    <w:rsid w:val="00A57482"/>
    <w:rsid w:val="00A6137B"/>
    <w:rsid w:val="00AA32A4"/>
    <w:rsid w:val="00AB0540"/>
    <w:rsid w:val="00AD7B20"/>
    <w:rsid w:val="00B0559D"/>
    <w:rsid w:val="00B22F9E"/>
    <w:rsid w:val="00B7293C"/>
    <w:rsid w:val="00BD362F"/>
    <w:rsid w:val="00BF7F89"/>
    <w:rsid w:val="00C009C7"/>
    <w:rsid w:val="00C11D64"/>
    <w:rsid w:val="00C1629B"/>
    <w:rsid w:val="00C27847"/>
    <w:rsid w:val="00C362AF"/>
    <w:rsid w:val="00C81710"/>
    <w:rsid w:val="00CC3309"/>
    <w:rsid w:val="00CD171D"/>
    <w:rsid w:val="00CD36F7"/>
    <w:rsid w:val="00CD45BF"/>
    <w:rsid w:val="00D03EB5"/>
    <w:rsid w:val="00D154BC"/>
    <w:rsid w:val="00D21EDB"/>
    <w:rsid w:val="00D51F7E"/>
    <w:rsid w:val="00D521FD"/>
    <w:rsid w:val="00E70A1D"/>
    <w:rsid w:val="00E72CC4"/>
    <w:rsid w:val="00E92C95"/>
    <w:rsid w:val="00E948CE"/>
    <w:rsid w:val="00EF3516"/>
    <w:rsid w:val="00F57C87"/>
    <w:rsid w:val="00FA7AD3"/>
    <w:rsid w:val="00FB01B5"/>
    <w:rsid w:val="00FB1121"/>
    <w:rsid w:val="00FD7975"/>
    <w:rsid w:val="00FF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D6941"/>
  <w15:docId w15:val="{1DEFBA0A-FD35-4E6C-9BE9-82E0455A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rsid w:val="003E749D"/>
    <w:rPr>
      <w:rFonts w:ascii="Verdana" w:eastAsiaTheme="majorEastAsia" w:hAnsi="Verdana" w:cstheme="majorBidi"/>
      <w:sz w:val="32"/>
      <w:szCs w:val="24"/>
      <w:lang w:val="en-US" w:eastAsia="en-US"/>
    </w:rPr>
  </w:style>
  <w:style w:type="paragraph" w:styleId="ListParagraph">
    <w:name w:val="List Paragraph"/>
    <w:basedOn w:val="Normal"/>
    <w:uiPriority w:val="34"/>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rsid w:val="008320B0"/>
    <w:rPr>
      <w:color w:val="0000FF" w:themeColor="hyperlink"/>
      <w:u w:val="single"/>
    </w:rPr>
  </w:style>
  <w:style w:type="paragraph" w:customStyle="1" w:styleId="Endnote">
    <w:name w:val="Endnote"/>
    <w:rsid w:val="002C7739"/>
    <w:pPr>
      <w:tabs>
        <w:tab w:val="left" w:pos="4990"/>
      </w:tabs>
    </w:pPr>
    <w:rPr>
      <w:sz w:val="24"/>
    </w:rPr>
  </w:style>
  <w:style w:type="paragraph" w:customStyle="1" w:styleId="m-1085856014488860543m9201235346389289290gmail-msonormal">
    <w:name w:val="m_-1085856014488860543m_9201235346389289290gmail-msonormal"/>
    <w:basedOn w:val="Normal"/>
    <w:rsid w:val="002C7739"/>
    <w:pPr>
      <w:widowControl/>
      <w:autoSpaceDE/>
      <w:autoSpaceDN/>
      <w:adjustRightInd/>
      <w:spacing w:line="240" w:lineRule="auto"/>
    </w:pPr>
    <w:rPr>
      <w:rFonts w:ascii="Times New Roman" w:eastAsia="Calibri"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691f71b9-b64f-4844-8bf8-0e85b55a74e6" ContentTypeId="0x010100D0E410EB176E0C49978577D0663BF567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45</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5c37809f-c58d-402b-9020-0870bbb39fbd</TermId>
        </TermInfo>
      </Terms>
    </ia40b914e86141268670d7c54bc5df15>
    <Document_x0020_Date xmlns="0edbdf58-cbf2-428a-80ab-aedffcd2a497">2021-12-24T00:00:00+00:00</Document_x0020_Date>
    <Document_x0020_Owner xmlns="0edbdf58-cbf2-428a-80ab-aedffcd2a497">
      <UserInfo>
        <DisplayName>Will Chaplin</DisplayName>
        <AccountId>354</AccountId>
        <AccountType/>
      </UserInfo>
    </Document_x0020_Owner>
    <_dlc_DocId xmlns="204ed797-0e30-4c09-86a2-3443bb031a14">COMMS-10-259</_dlc_DocId>
    <_dlc_DocIdUrl xmlns="204ed797-0e30-4c09-86a2-3443bb031a14">
      <Url>https://services.escc.gov.uk/sites/COMMUNICATIONS/_layouts/15/DocIdRedir.aspx?ID=COMMS-10-259</Url>
      <Description>COMMS-10-259</Description>
    </_dlc_DocIdUrl>
    <SourceLibrary xmlns="204ed797-0e30-4c09-86a2-3443bb031a14">Admin Finance &amp; PA Support</SourceLibrary>
    <SourceUrl xmlns="204ed797-0e30-4c09-86a2-3443bb031a14">
      <Url>https://services.escc.gov.uk/sites/COMMUNICATIONS/Admin%20Finance%20%20PA%20Support</Url>
      <Description>https://services.escc.gov.uk/sites/COMMUNICATIONS/Admin Finance  PA Support</Description>
    </Source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0E8F4F19A9412B4498B79B13CE1C0D05" ma:contentTypeVersion="27" ma:contentTypeDescription="General documents used in the administration of a service" ma:contentTypeScope="" ma:versionID="1f7a6a6b0669b546a4a7e8f369c2da61">
  <xsd:schema xmlns:xsd="http://www.w3.org/2001/XMLSchema" xmlns:xs="http://www.w3.org/2001/XMLSchema" xmlns:p="http://schemas.microsoft.com/office/2006/metadata/properties" xmlns:ns2="0edbdf58-cbf2-428a-80ab-aedffcd2a497" xmlns:ns3="204ed797-0e30-4c09-86a2-3443bb031a14" targetNamespace="http://schemas.microsoft.com/office/2006/metadata/properties" ma:root="true" ma:fieldsID="b6face980b88d4cd140b1d2d03488b66" ns2:_="" ns3:_="">
    <xsd:import namespace="0edbdf58-cbf2-428a-80ab-aedffcd2a497"/>
    <xsd:import namespace="204ed797-0e30-4c09-86a2-3443bb031a14"/>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b27ae8ad-fb5b-4c2d-9436-6b699daae5fa}" ma:internalName="TaxCatchAll" ma:showField="CatchAllData" ma:web="204ed797-0e30-4c09-86a2-3443bb031a1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7ae8ad-fb5b-4c2d-9436-6b699daae5fa}" ma:internalName="TaxCatchAllLabel" ma:readOnly="true" ma:showField="CatchAllDataLabel" ma:web="204ed797-0e30-4c09-86a2-3443bb031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ed797-0e30-4c09-86a2-3443bb031a1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48FC-84DC-4565-9436-3B3CEA94F70F}">
  <ds:schemaRefs>
    <ds:schemaRef ds:uri="Microsoft.SharePoint.Taxonomy.ContentTypeSync"/>
  </ds:schemaRefs>
</ds:datastoreItem>
</file>

<file path=customXml/itemProps2.xml><?xml version="1.0" encoding="utf-8"?>
<ds:datastoreItem xmlns:ds="http://schemas.openxmlformats.org/officeDocument/2006/customXml" ds:itemID="{8882C73B-C781-4AA6-BE41-3C923F84D8E1}">
  <ds:schemaRefs>
    <ds:schemaRef ds:uri="204ed797-0e30-4c09-86a2-3443bb031a1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edbdf58-cbf2-428a-80ab-aedffcd2a497"/>
    <ds:schemaRef ds:uri="http://www.w3.org/XML/1998/namespace"/>
  </ds:schemaRefs>
</ds:datastoreItem>
</file>

<file path=customXml/itemProps3.xml><?xml version="1.0" encoding="utf-8"?>
<ds:datastoreItem xmlns:ds="http://schemas.openxmlformats.org/officeDocument/2006/customXml" ds:itemID="{DB4E2115-3F12-4043-9875-A0C1A2CE4B4B}">
  <ds:schemaRefs>
    <ds:schemaRef ds:uri="http://schemas.microsoft.com/sharepoint/events"/>
  </ds:schemaRefs>
</ds:datastoreItem>
</file>

<file path=customXml/itemProps4.xml><?xml version="1.0" encoding="utf-8"?>
<ds:datastoreItem xmlns:ds="http://schemas.openxmlformats.org/officeDocument/2006/customXml" ds:itemID="{0C3B3B7A-7950-4EF6-B8A8-8ECBF3CFB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204ed797-0e30-4c09-86a2-3443bb031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EA682B-0799-4732-851E-18A05C6CA3F4}">
  <ds:schemaRefs>
    <ds:schemaRef ds:uri="http://schemas.microsoft.com/sharepoint/v3/contenttype/forms"/>
  </ds:schemaRefs>
</ds:datastoreItem>
</file>

<file path=customXml/itemProps6.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7.xml><?xml version="1.0" encoding="utf-8"?>
<ds:datastoreItem xmlns:ds="http://schemas.openxmlformats.org/officeDocument/2006/customXml" ds:itemID="{04B04CE0-ED2D-430E-8925-42941C14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3777</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Accessible template for reports and policies in Word (cyan branding)</vt:lpstr>
    </vt:vector>
  </TitlesOfParts>
  <Company>East Sussex County Council</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for reports and policies in Word (cyan branding)</dc:title>
  <dc:subject>Use for accessible Word documents. Logo and wave marked decorative. Styles used for Title, Subtitle, Headings, normal content. Trebuchet font.</dc:subject>
  <dc:creator>Danniella Di Pilla</dc:creator>
  <cp:keywords>Branding; Corporate image</cp:keywords>
  <cp:lastModifiedBy>Lindsey Hibbert</cp:lastModifiedBy>
  <cp:revision>7</cp:revision>
  <cp:lastPrinted>2021-09-16T10:14:00Z</cp:lastPrinted>
  <dcterms:created xsi:type="dcterms:W3CDTF">2024-09-09T13:12:00Z</dcterms:created>
  <dcterms:modified xsi:type="dcterms:W3CDTF">2024-09-12T11:59:00Z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ContentTypeId">
    <vt:lpwstr>0x010100D0E410EB176E0C49978577D0663BF56701000E8F4F19A9412B4498B79B13CE1C0D05</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8b3d7cc6-dbaf-4cc5-bb54-db80ef045cfa</vt:lpwstr>
  </property>
  <property fmtid="{D5CDD505-2E9C-101B-9397-08002B2CF9AE}" pid="8" name="Administration Document Type">
    <vt:lpwstr>45;#Template|5c37809f-c58d-402b-9020-0870bbb39fbd</vt:lpwstr>
  </property>
  <property fmtid="{D5CDD505-2E9C-101B-9397-08002B2CF9AE}" pid="9" name="Management Document Type">
    <vt:lpwstr/>
  </property>
  <property fmtid="{D5CDD505-2E9C-101B-9397-08002B2CF9AE}" pid="10" name="Provider and Supplier Document Type">
    <vt:lpwstr/>
  </property>
  <property fmtid="{D5CDD505-2E9C-101B-9397-08002B2CF9AE}" pid="11" name="xd_ProgID">
    <vt:lpwstr/>
  </property>
  <property fmtid="{D5CDD505-2E9C-101B-9397-08002B2CF9AE}" pid="12" name="c7341cb175b64701a2f371516e3c5ffa">
    <vt:lpwstr/>
  </property>
  <property fmtid="{D5CDD505-2E9C-101B-9397-08002B2CF9AE}" pid="13" name="Training">
    <vt:lpwstr/>
  </property>
  <property fmtid="{D5CDD505-2E9C-101B-9397-08002B2CF9AE}" pid="14" name="p23cfbf5ca724db9bbf8f89111f5d616">
    <vt:lpwstr/>
  </property>
  <property fmtid="{D5CDD505-2E9C-101B-9397-08002B2CF9AE}" pid="15" name="Record Management Document Type">
    <vt:lpwstr/>
  </property>
  <property fmtid="{D5CDD505-2E9C-101B-9397-08002B2CF9AE}" pid="16" name="_SourceUrl">
    <vt:lpwstr/>
  </property>
  <property fmtid="{D5CDD505-2E9C-101B-9397-08002B2CF9AE}" pid="17" name="_SharedFileIndex">
    <vt:lpwstr/>
  </property>
  <property fmtid="{D5CDD505-2E9C-101B-9397-08002B2CF9AE}" pid="18" name="h6c1439bd84b41d49c0c35014e3e01fb">
    <vt:lpwstr/>
  </property>
  <property fmtid="{D5CDD505-2E9C-101B-9397-08002B2CF9AE}" pid="19" name="Coroner Document Type">
    <vt:lpwstr/>
  </property>
  <property fmtid="{D5CDD505-2E9C-101B-9397-08002B2CF9AE}" pid="20" name="Staff Document Type">
    <vt:lpwstr/>
  </property>
  <property fmtid="{D5CDD505-2E9C-101B-9397-08002B2CF9AE}" pid="21" name="TemplateUrl">
    <vt:lpwstr/>
  </property>
  <property fmtid="{D5CDD505-2E9C-101B-9397-08002B2CF9AE}" pid="22" name="l2a2c13191bf4335b2c36228ef62c53e">
    <vt:lpwstr/>
  </property>
  <property fmtid="{D5CDD505-2E9C-101B-9397-08002B2CF9AE}" pid="23" name="Emergency Response Document Type">
    <vt:lpwstr/>
  </property>
  <property fmtid="{D5CDD505-2E9C-101B-9397-08002B2CF9AE}" pid="24" name="Insurance Document Type">
    <vt:lpwstr/>
  </property>
  <property fmtid="{D5CDD505-2E9C-101B-9397-08002B2CF9AE}" pid="25" name="Financial Document Type">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External Information Document Type">
    <vt:lpwstr/>
  </property>
  <property fmtid="{D5CDD505-2E9C-101B-9397-08002B2CF9AE}" pid="34" name="o911df34fb6e415aad03745923c490cb">
    <vt:lpwstr/>
  </property>
  <property fmtid="{D5CDD505-2E9C-101B-9397-08002B2CF9AE}" pid="35" name="i1c0bb1d0bf247fbad3ccce67a2b1a3c">
    <vt:lpwstr/>
  </property>
  <property fmtid="{D5CDD505-2E9C-101B-9397-08002B2CF9AE}" pid="36" name="nc39939b412e4b258e3d91afae22f476">
    <vt:lpwstr/>
  </property>
  <property fmtid="{D5CDD505-2E9C-101B-9397-08002B2CF9AE}" pid="37" name="_CopySource">
    <vt:lpwstr>https://services.escc.gov.uk/sites/COMMUNICATIONS/Admin Finance  PA Support/Accessible document template cyan branding.dotx</vt:lpwstr>
  </property>
  <property fmtid="{D5CDD505-2E9C-101B-9397-08002B2CF9AE}" pid="38" name="Technical Document Type">
    <vt:lpwstr/>
  </property>
  <property fmtid="{D5CDD505-2E9C-101B-9397-08002B2CF9AE}" pid="39" name="bb6bdcaf81dc494fac08f49b5d971cbc">
    <vt:lpwstr/>
  </property>
  <property fmtid="{D5CDD505-2E9C-101B-9397-08002B2CF9AE}" pid="40" name="nc0f1aa2c1d9443a8a05db9738a0b1b3">
    <vt:lpwstr/>
  </property>
  <property fmtid="{D5CDD505-2E9C-101B-9397-08002B2CF9AE}" pid="41" name="Legal Document Type">
    <vt:lpwstr/>
  </property>
  <property fmtid="{D5CDD505-2E9C-101B-9397-08002B2CF9AE}" pid="42" name="Business Performance Document Type">
    <vt:lpwstr/>
  </property>
  <property fmtid="{D5CDD505-2E9C-101B-9397-08002B2CF9AE}" pid="43" name="bc09e3fac64b486c98a7da5b7bede6b9">
    <vt:lpwstr/>
  </property>
  <property fmtid="{D5CDD505-2E9C-101B-9397-08002B2CF9AE}" pid="44" name="d6542f9ca59a4e279c2d7a44dcfcd44a">
    <vt:lpwstr/>
  </property>
  <property fmtid="{D5CDD505-2E9C-101B-9397-08002B2CF9AE}" pid="45" name="Project Management Document Type">
    <vt:lpwstr/>
  </property>
  <property fmtid="{D5CDD505-2E9C-101B-9397-08002B2CF9AE}" pid="46" name="fe7a9f2e7ebb4b8a90f92e89b33d88fe">
    <vt:lpwstr/>
  </property>
  <property fmtid="{D5CDD505-2E9C-101B-9397-08002B2CF9AE}" pid="47" name="jfe86b159c6947ce9e6ff1f84d3f3bd0">
    <vt:lpwstr/>
  </property>
  <property fmtid="{D5CDD505-2E9C-101B-9397-08002B2CF9AE}" pid="48" name="fd5d1f5830294011a09e6c004c5b4475">
    <vt:lpwstr/>
  </property>
  <property fmtid="{D5CDD505-2E9C-101B-9397-08002B2CF9AE}" pid="49" name="Planning Document Type">
    <vt:lpwstr/>
  </property>
  <property fmtid="{D5CDD505-2E9C-101B-9397-08002B2CF9AE}" pid="50" name="f47e7ecff5cf4fec9804331cf9cc7d2d">
    <vt:lpwstr/>
  </property>
  <property fmtid="{D5CDD505-2E9C-101B-9397-08002B2CF9AE}" pid="51" name="Service Management Document Type">
    <vt:lpwstr/>
  </property>
  <property fmtid="{D5CDD505-2E9C-101B-9397-08002B2CF9AE}" pid="52" name="j5b1618db7f54834b043ba6986764825">
    <vt:lpwstr/>
  </property>
  <property fmtid="{D5CDD505-2E9C-101B-9397-08002B2CF9AE}" pid="53" name="Health and Safety">
    <vt:lpwstr/>
  </property>
</Properties>
</file>